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86CD3" w14:textId="77777777" w:rsidR="00E276E9" w:rsidRPr="00236AAD" w:rsidRDefault="00E276E9" w:rsidP="00023FAC">
      <w:pPr>
        <w:pStyle w:val="Header"/>
        <w:jc w:val="center"/>
        <w:rPr>
          <w:rFonts w:asciiTheme="majorHAnsi" w:hAnsiTheme="majorHAnsi" w:cstheme="majorHAnsi"/>
          <w:b/>
          <w:bCs/>
          <w:color w:val="92D050"/>
          <w:sz w:val="28"/>
          <w:szCs w:val="28"/>
          <w:lang w:val="en-US"/>
        </w:rPr>
      </w:pPr>
    </w:p>
    <w:p w14:paraId="06521B76" w14:textId="77777777" w:rsidR="005709E1" w:rsidRPr="00236AAD" w:rsidRDefault="005709E1" w:rsidP="005709E1">
      <w:pPr>
        <w:spacing w:after="0" w:line="240" w:lineRule="auto"/>
        <w:jc w:val="center"/>
        <w:rPr>
          <w:rFonts w:ascii="Neo Sans Std" w:eastAsia="MS Mincho" w:hAnsi="Neo Sans Std" w:cs="Times New Roman"/>
          <w:b/>
          <w:bCs/>
          <w:color w:val="92D050"/>
          <w:sz w:val="34"/>
          <w:szCs w:val="44"/>
        </w:rPr>
      </w:pPr>
      <w:r w:rsidRPr="00236AAD">
        <w:rPr>
          <w:rFonts w:ascii="Neo Sans Std" w:eastAsia="MS Mincho" w:hAnsi="Neo Sans Std" w:cs="Times New Roman"/>
          <w:b/>
          <w:bCs/>
          <w:color w:val="92D050"/>
          <w:sz w:val="34"/>
          <w:szCs w:val="44"/>
        </w:rPr>
        <w:t xml:space="preserve">Draft Guideline for Health and Developmental Follow-up for Children Born Very Preterm </w:t>
      </w:r>
    </w:p>
    <w:p w14:paraId="2EB18A30" w14:textId="77777777" w:rsidR="005709E1" w:rsidRPr="00236AAD" w:rsidRDefault="005709E1" w:rsidP="005709E1">
      <w:pPr>
        <w:spacing w:after="0" w:line="240" w:lineRule="auto"/>
        <w:jc w:val="center"/>
        <w:rPr>
          <w:rFonts w:ascii="Neo Sans Std" w:eastAsia="MS Mincho" w:hAnsi="Neo Sans Std" w:cs="Times New Roman"/>
          <w:b/>
          <w:bCs/>
          <w:color w:val="92D050"/>
          <w:sz w:val="34"/>
          <w:szCs w:val="44"/>
        </w:rPr>
      </w:pPr>
    </w:p>
    <w:p w14:paraId="12544D48" w14:textId="16F42163" w:rsidR="005709E1" w:rsidRPr="00236AAD" w:rsidRDefault="005709E1" w:rsidP="005709E1">
      <w:pPr>
        <w:spacing w:after="0" w:line="240" w:lineRule="auto"/>
        <w:jc w:val="center"/>
        <w:rPr>
          <w:rFonts w:ascii="Neo Sans Std" w:eastAsia="MS Mincho" w:hAnsi="Neo Sans Std" w:cs="Times New Roman"/>
          <w:b/>
          <w:bCs/>
          <w:color w:val="92D050"/>
          <w:sz w:val="34"/>
          <w:szCs w:val="44"/>
        </w:rPr>
      </w:pPr>
      <w:r w:rsidRPr="00236AAD">
        <w:rPr>
          <w:rFonts w:ascii="Neo Sans Std" w:eastAsia="MS Mincho" w:hAnsi="Neo Sans Std" w:cs="Times New Roman"/>
          <w:b/>
          <w:bCs/>
          <w:color w:val="92D050"/>
          <w:sz w:val="34"/>
          <w:szCs w:val="44"/>
        </w:rPr>
        <w:t>Feedback Form</w:t>
      </w:r>
    </w:p>
    <w:p w14:paraId="31BCBD56" w14:textId="77777777" w:rsidR="00023FAC" w:rsidRPr="00E276E9" w:rsidRDefault="00023FAC" w:rsidP="00625EAE">
      <w:pPr>
        <w:spacing w:after="0" w:line="276" w:lineRule="auto"/>
        <w:rPr>
          <w:rFonts w:asciiTheme="majorHAnsi" w:hAnsiTheme="majorHAnsi" w:cstheme="majorHAnsi"/>
          <w:sz w:val="20"/>
          <w:szCs w:val="20"/>
        </w:rPr>
      </w:pPr>
    </w:p>
    <w:p w14:paraId="3BF81AAE" w14:textId="77777777" w:rsidR="00140063" w:rsidRPr="000E1ABB" w:rsidRDefault="00C21472" w:rsidP="00625EAE">
      <w:pPr>
        <w:shd w:val="clear" w:color="auto" w:fill="FFFFFF"/>
        <w:spacing w:after="0" w:line="276" w:lineRule="auto"/>
        <w:rPr>
          <w:rFonts w:asciiTheme="majorHAnsi" w:eastAsia="Times New Roman" w:hAnsiTheme="majorHAnsi" w:cstheme="majorHAnsi"/>
          <w:color w:val="222222"/>
          <w:sz w:val="20"/>
          <w:szCs w:val="20"/>
          <w:lang w:eastAsia="en-AU"/>
        </w:rPr>
      </w:pPr>
      <w:r w:rsidRPr="000E1ABB">
        <w:rPr>
          <w:rFonts w:asciiTheme="majorHAnsi" w:eastAsia="Times New Roman" w:hAnsiTheme="majorHAnsi" w:cstheme="majorHAnsi"/>
          <w:color w:val="222222"/>
          <w:sz w:val="20"/>
          <w:szCs w:val="20"/>
          <w:lang w:eastAsia="en-AU"/>
        </w:rPr>
        <w:t xml:space="preserve">We would like to hear </w:t>
      </w:r>
      <w:r w:rsidR="00912866" w:rsidRPr="000E1ABB">
        <w:rPr>
          <w:rFonts w:asciiTheme="majorHAnsi" w:eastAsia="Times New Roman" w:hAnsiTheme="majorHAnsi" w:cstheme="majorHAnsi"/>
          <w:color w:val="222222"/>
          <w:sz w:val="20"/>
          <w:szCs w:val="20"/>
          <w:lang w:eastAsia="en-AU"/>
        </w:rPr>
        <w:t>any</w:t>
      </w:r>
      <w:r w:rsidRPr="000E1ABB">
        <w:rPr>
          <w:rFonts w:asciiTheme="majorHAnsi" w:eastAsia="Times New Roman" w:hAnsiTheme="majorHAnsi" w:cstheme="majorHAnsi"/>
          <w:color w:val="222222"/>
          <w:sz w:val="20"/>
          <w:szCs w:val="20"/>
          <w:lang w:eastAsia="en-AU"/>
        </w:rPr>
        <w:t xml:space="preserve"> </w:t>
      </w:r>
      <w:r w:rsidR="00912866" w:rsidRPr="000E1ABB">
        <w:rPr>
          <w:rFonts w:asciiTheme="majorHAnsi" w:eastAsia="Times New Roman" w:hAnsiTheme="majorHAnsi" w:cstheme="majorHAnsi"/>
          <w:color w:val="222222"/>
          <w:sz w:val="20"/>
          <w:szCs w:val="20"/>
          <w:lang w:eastAsia="en-AU"/>
        </w:rPr>
        <w:t xml:space="preserve">feedback you have </w:t>
      </w:r>
      <w:r w:rsidRPr="000E1ABB">
        <w:rPr>
          <w:rFonts w:asciiTheme="majorHAnsi" w:eastAsia="Times New Roman" w:hAnsiTheme="majorHAnsi" w:cstheme="majorHAnsi"/>
          <w:color w:val="222222"/>
          <w:sz w:val="20"/>
          <w:szCs w:val="20"/>
          <w:lang w:eastAsia="en-AU"/>
        </w:rPr>
        <w:t>on the recommendations presented in the</w:t>
      </w:r>
      <w:r w:rsidR="00912866" w:rsidRPr="000E1ABB">
        <w:rPr>
          <w:rFonts w:asciiTheme="majorHAnsi" w:eastAsia="Times New Roman" w:hAnsiTheme="majorHAnsi" w:cstheme="majorHAnsi"/>
          <w:color w:val="222222"/>
          <w:sz w:val="20"/>
          <w:szCs w:val="20"/>
          <w:lang w:eastAsia="en-AU"/>
        </w:rPr>
        <w:t xml:space="preserve"> draft</w:t>
      </w:r>
      <w:r w:rsidRPr="000E1ABB">
        <w:rPr>
          <w:rFonts w:asciiTheme="majorHAnsi" w:eastAsia="Times New Roman" w:hAnsiTheme="majorHAnsi" w:cstheme="majorHAnsi"/>
          <w:color w:val="222222"/>
          <w:sz w:val="20"/>
          <w:szCs w:val="20"/>
          <w:lang w:eastAsia="en-AU"/>
        </w:rPr>
        <w:t xml:space="preserve"> guideline</w:t>
      </w:r>
      <w:r w:rsidR="00912866" w:rsidRPr="000E1ABB">
        <w:rPr>
          <w:rFonts w:asciiTheme="majorHAnsi" w:eastAsia="Times New Roman" w:hAnsiTheme="majorHAnsi" w:cstheme="majorHAnsi"/>
          <w:color w:val="222222"/>
          <w:sz w:val="20"/>
          <w:szCs w:val="20"/>
          <w:lang w:eastAsia="en-AU"/>
        </w:rPr>
        <w:t xml:space="preserve"> as well as any </w:t>
      </w:r>
      <w:r w:rsidRPr="000E1ABB">
        <w:rPr>
          <w:rFonts w:asciiTheme="majorHAnsi" w:eastAsia="Times New Roman" w:hAnsiTheme="majorHAnsi" w:cstheme="majorHAnsi"/>
          <w:color w:val="222222"/>
          <w:sz w:val="20"/>
          <w:szCs w:val="20"/>
          <w:lang w:eastAsia="en-AU"/>
        </w:rPr>
        <w:t xml:space="preserve">comments you may have </w:t>
      </w:r>
      <w:r w:rsidR="00912866" w:rsidRPr="000E1ABB">
        <w:rPr>
          <w:rFonts w:asciiTheme="majorHAnsi" w:eastAsia="Times New Roman" w:hAnsiTheme="majorHAnsi" w:cstheme="majorHAnsi"/>
          <w:color w:val="222222"/>
          <w:sz w:val="20"/>
          <w:szCs w:val="20"/>
          <w:lang w:eastAsia="en-AU"/>
        </w:rPr>
        <w:t xml:space="preserve">on </w:t>
      </w:r>
      <w:r w:rsidRPr="000E1ABB">
        <w:rPr>
          <w:rFonts w:asciiTheme="majorHAnsi" w:eastAsia="Times New Roman" w:hAnsiTheme="majorHAnsi" w:cstheme="majorHAnsi"/>
          <w:color w:val="222222"/>
          <w:sz w:val="20"/>
          <w:szCs w:val="20"/>
          <w:lang w:eastAsia="en-AU"/>
        </w:rPr>
        <w:t xml:space="preserve">the </w:t>
      </w:r>
      <w:r w:rsidR="00912866" w:rsidRPr="000E1ABB">
        <w:rPr>
          <w:rFonts w:asciiTheme="majorHAnsi" w:eastAsia="Times New Roman" w:hAnsiTheme="majorHAnsi" w:cstheme="majorHAnsi"/>
          <w:color w:val="222222"/>
          <w:sz w:val="20"/>
          <w:szCs w:val="20"/>
          <w:lang w:eastAsia="en-AU"/>
        </w:rPr>
        <w:t>associated technical</w:t>
      </w:r>
      <w:r w:rsidR="00E02E8D" w:rsidRPr="000E1ABB">
        <w:rPr>
          <w:rFonts w:asciiTheme="majorHAnsi" w:eastAsia="Times New Roman" w:hAnsiTheme="majorHAnsi" w:cstheme="majorHAnsi"/>
          <w:color w:val="222222"/>
          <w:sz w:val="20"/>
          <w:szCs w:val="20"/>
          <w:lang w:eastAsia="en-AU"/>
        </w:rPr>
        <w:t xml:space="preserve"> and administrative</w:t>
      </w:r>
      <w:r w:rsidR="00912866" w:rsidRPr="000E1ABB">
        <w:rPr>
          <w:rFonts w:asciiTheme="majorHAnsi" w:eastAsia="Times New Roman" w:hAnsiTheme="majorHAnsi" w:cstheme="majorHAnsi"/>
          <w:color w:val="222222"/>
          <w:sz w:val="20"/>
          <w:szCs w:val="20"/>
          <w:lang w:eastAsia="en-AU"/>
        </w:rPr>
        <w:t xml:space="preserve"> report</w:t>
      </w:r>
      <w:r w:rsidRPr="000E1ABB">
        <w:rPr>
          <w:rFonts w:asciiTheme="majorHAnsi" w:eastAsia="Times New Roman" w:hAnsiTheme="majorHAnsi" w:cstheme="majorHAnsi"/>
          <w:color w:val="222222"/>
          <w:sz w:val="20"/>
          <w:szCs w:val="20"/>
          <w:lang w:eastAsia="en-AU"/>
        </w:rPr>
        <w:t>.</w:t>
      </w:r>
      <w:r w:rsidR="00912866" w:rsidRPr="000E1ABB">
        <w:rPr>
          <w:rFonts w:asciiTheme="majorHAnsi" w:eastAsia="Times New Roman" w:hAnsiTheme="majorHAnsi" w:cstheme="majorHAnsi"/>
          <w:color w:val="222222"/>
          <w:sz w:val="20"/>
          <w:szCs w:val="20"/>
          <w:lang w:eastAsia="en-AU"/>
        </w:rPr>
        <w:t xml:space="preserve"> </w:t>
      </w:r>
    </w:p>
    <w:p w14:paraId="63881F1D" w14:textId="77777777" w:rsidR="00140063" w:rsidRPr="000E1ABB" w:rsidRDefault="00140063" w:rsidP="00625EAE">
      <w:pPr>
        <w:shd w:val="clear" w:color="auto" w:fill="FFFFFF"/>
        <w:spacing w:after="0" w:line="276" w:lineRule="auto"/>
        <w:rPr>
          <w:rFonts w:asciiTheme="majorHAnsi" w:eastAsia="Times New Roman" w:hAnsiTheme="majorHAnsi" w:cstheme="majorHAnsi"/>
          <w:color w:val="222222"/>
          <w:sz w:val="20"/>
          <w:szCs w:val="20"/>
          <w:lang w:eastAsia="en-AU"/>
        </w:rPr>
      </w:pPr>
    </w:p>
    <w:p w14:paraId="09B91D8B" w14:textId="38244C19" w:rsidR="00912866" w:rsidRPr="000E1ABB" w:rsidRDefault="00EB0645" w:rsidP="00625EAE">
      <w:pPr>
        <w:shd w:val="clear" w:color="auto" w:fill="FFFFFF"/>
        <w:spacing w:after="0" w:line="276" w:lineRule="auto"/>
        <w:rPr>
          <w:rFonts w:asciiTheme="majorHAnsi" w:hAnsiTheme="majorHAnsi" w:cstheme="majorHAnsi"/>
          <w:b/>
          <w:sz w:val="20"/>
          <w:szCs w:val="20"/>
          <w:lang w:val="en"/>
        </w:rPr>
      </w:pPr>
      <w:r w:rsidRPr="000E1ABB">
        <w:rPr>
          <w:rFonts w:asciiTheme="majorHAnsi" w:hAnsiTheme="majorHAnsi" w:cstheme="majorHAnsi"/>
          <w:b/>
          <w:bCs/>
          <w:sz w:val="20"/>
          <w:szCs w:val="20"/>
          <w:lang w:val="en"/>
        </w:rPr>
        <w:t>Please read the checklist for submitting comments</w:t>
      </w:r>
      <w:r w:rsidR="008B3303" w:rsidRPr="000E1ABB">
        <w:rPr>
          <w:rFonts w:asciiTheme="majorHAnsi" w:hAnsiTheme="majorHAnsi" w:cstheme="majorHAnsi"/>
          <w:b/>
          <w:bCs/>
          <w:sz w:val="20"/>
          <w:szCs w:val="20"/>
          <w:lang w:val="en"/>
        </w:rPr>
        <w:t xml:space="preserve"> below</w:t>
      </w:r>
      <w:r w:rsidRPr="000E1ABB">
        <w:rPr>
          <w:rFonts w:asciiTheme="majorHAnsi" w:hAnsiTheme="majorHAnsi" w:cstheme="majorHAnsi"/>
          <w:b/>
          <w:bCs/>
          <w:sz w:val="20"/>
          <w:szCs w:val="20"/>
          <w:lang w:val="en"/>
        </w:rPr>
        <w:t xml:space="preserve"> </w:t>
      </w:r>
      <w:r w:rsidR="00B30CC7" w:rsidRPr="000E1ABB">
        <w:rPr>
          <w:rFonts w:asciiTheme="majorHAnsi" w:hAnsiTheme="majorHAnsi" w:cstheme="majorHAnsi"/>
          <w:b/>
          <w:bCs/>
          <w:sz w:val="20"/>
          <w:szCs w:val="20"/>
          <w:lang w:val="en"/>
        </w:rPr>
        <w:t>as we</w:t>
      </w:r>
      <w:r w:rsidRPr="000E1ABB">
        <w:rPr>
          <w:rFonts w:asciiTheme="majorHAnsi" w:hAnsiTheme="majorHAnsi" w:cstheme="majorHAnsi"/>
          <w:bCs/>
          <w:sz w:val="20"/>
          <w:szCs w:val="20"/>
          <w:lang w:val="en"/>
        </w:rPr>
        <w:t xml:space="preserve"> </w:t>
      </w:r>
      <w:r w:rsidR="00B30CC7" w:rsidRPr="000E1ABB">
        <w:rPr>
          <w:rFonts w:asciiTheme="majorHAnsi" w:hAnsiTheme="majorHAnsi" w:cstheme="majorHAnsi"/>
          <w:b/>
          <w:sz w:val="20"/>
          <w:szCs w:val="20"/>
          <w:lang w:val="en"/>
        </w:rPr>
        <w:t>are unable to</w:t>
      </w:r>
      <w:r w:rsidRPr="000E1ABB">
        <w:rPr>
          <w:rFonts w:asciiTheme="majorHAnsi" w:hAnsiTheme="majorHAnsi" w:cstheme="majorHAnsi"/>
          <w:b/>
          <w:sz w:val="20"/>
          <w:szCs w:val="20"/>
          <w:lang w:val="en"/>
        </w:rPr>
        <w:t xml:space="preserve"> accept</w:t>
      </w:r>
      <w:r w:rsidR="00B30CC7" w:rsidRPr="000E1ABB">
        <w:rPr>
          <w:rFonts w:asciiTheme="majorHAnsi" w:hAnsiTheme="majorHAnsi" w:cstheme="majorHAnsi"/>
          <w:b/>
          <w:sz w:val="20"/>
          <w:szCs w:val="20"/>
          <w:lang w:val="en"/>
        </w:rPr>
        <w:t xml:space="preserve"> </w:t>
      </w:r>
      <w:r w:rsidRPr="000E1ABB">
        <w:rPr>
          <w:rFonts w:asciiTheme="majorHAnsi" w:hAnsiTheme="majorHAnsi" w:cstheme="majorHAnsi"/>
          <w:b/>
          <w:sz w:val="20"/>
          <w:szCs w:val="20"/>
          <w:lang w:val="en"/>
        </w:rPr>
        <w:t xml:space="preserve">forms that are </w:t>
      </w:r>
      <w:r w:rsidR="00B30CC7" w:rsidRPr="000E1ABB">
        <w:rPr>
          <w:rFonts w:asciiTheme="majorHAnsi" w:hAnsiTheme="majorHAnsi" w:cstheme="majorHAnsi"/>
          <w:b/>
          <w:sz w:val="20"/>
          <w:szCs w:val="20"/>
          <w:lang w:val="en"/>
        </w:rPr>
        <w:t>partially or in</w:t>
      </w:r>
      <w:r w:rsidRPr="000E1ABB">
        <w:rPr>
          <w:rFonts w:asciiTheme="majorHAnsi" w:hAnsiTheme="majorHAnsi" w:cstheme="majorHAnsi"/>
          <w:b/>
          <w:sz w:val="20"/>
          <w:szCs w:val="20"/>
          <w:lang w:val="en"/>
        </w:rPr>
        <w:t>correctly</w:t>
      </w:r>
      <w:r w:rsidR="00B30CC7" w:rsidRPr="000E1ABB">
        <w:rPr>
          <w:rFonts w:asciiTheme="majorHAnsi" w:hAnsiTheme="majorHAnsi" w:cstheme="majorHAnsi"/>
          <w:b/>
          <w:sz w:val="20"/>
          <w:szCs w:val="20"/>
          <w:lang w:val="en"/>
        </w:rPr>
        <w:t xml:space="preserve"> completed</w:t>
      </w:r>
      <w:r w:rsidRPr="000E1ABB">
        <w:rPr>
          <w:rFonts w:asciiTheme="majorHAnsi" w:hAnsiTheme="majorHAnsi" w:cstheme="majorHAnsi"/>
          <w:b/>
          <w:sz w:val="20"/>
          <w:szCs w:val="20"/>
          <w:lang w:val="en"/>
        </w:rPr>
        <w:t xml:space="preserve">. </w:t>
      </w:r>
    </w:p>
    <w:p w14:paraId="237733E5" w14:textId="77777777" w:rsidR="00B44499" w:rsidRPr="000E1ABB" w:rsidRDefault="00B44499" w:rsidP="00625EAE">
      <w:pPr>
        <w:shd w:val="clear" w:color="auto" w:fill="FFFFFF"/>
        <w:spacing w:after="0" w:line="276" w:lineRule="auto"/>
        <w:rPr>
          <w:rFonts w:asciiTheme="majorHAnsi" w:hAnsiTheme="majorHAnsi" w:cstheme="majorHAnsi"/>
          <w:bCs/>
          <w:sz w:val="20"/>
          <w:szCs w:val="20"/>
          <w:lang w:val="en"/>
        </w:rPr>
      </w:pPr>
    </w:p>
    <w:p w14:paraId="0AA241A4" w14:textId="66E259D7" w:rsidR="00B44499" w:rsidRPr="000E1ABB" w:rsidRDefault="00B44499" w:rsidP="00B44499">
      <w:pPr>
        <w:spacing w:after="0" w:line="276" w:lineRule="auto"/>
        <w:rPr>
          <w:rFonts w:asciiTheme="majorHAnsi" w:hAnsiTheme="majorHAnsi" w:cstheme="majorHAnsi"/>
          <w:sz w:val="20"/>
          <w:szCs w:val="20"/>
        </w:rPr>
      </w:pPr>
      <w:r w:rsidRPr="000E1ABB">
        <w:rPr>
          <w:rFonts w:asciiTheme="majorHAnsi" w:hAnsiTheme="majorHAnsi" w:cstheme="majorHAnsi"/>
          <w:sz w:val="20"/>
          <w:szCs w:val="20"/>
        </w:rPr>
        <w:t xml:space="preserve">Feedback on the draft </w:t>
      </w:r>
      <w:r w:rsidR="00D749FD" w:rsidRPr="000E1ABB">
        <w:rPr>
          <w:rFonts w:asciiTheme="majorHAnsi" w:hAnsiTheme="majorHAnsi" w:cstheme="majorHAnsi"/>
          <w:sz w:val="20"/>
          <w:szCs w:val="20"/>
        </w:rPr>
        <w:t>Guideline for Growth, Health and Developmental Follow-up for Children Born Very Preterm</w:t>
      </w:r>
      <w:r w:rsidRPr="000E1ABB">
        <w:rPr>
          <w:rFonts w:asciiTheme="majorHAnsi" w:hAnsiTheme="majorHAnsi" w:cstheme="majorHAnsi"/>
          <w:sz w:val="20"/>
          <w:szCs w:val="20"/>
        </w:rPr>
        <w:t xml:space="preserve"> must be received by </w:t>
      </w:r>
      <w:r w:rsidRPr="000E1ABB">
        <w:rPr>
          <w:rFonts w:asciiTheme="majorHAnsi" w:hAnsiTheme="majorHAnsi" w:cstheme="majorHAnsi"/>
          <w:b/>
          <w:bCs/>
          <w:sz w:val="20"/>
          <w:szCs w:val="20"/>
        </w:rPr>
        <w:t xml:space="preserve">11:59pm on </w:t>
      </w:r>
      <w:r w:rsidR="006F4A5A" w:rsidRPr="000E1ABB">
        <w:rPr>
          <w:rFonts w:asciiTheme="majorHAnsi" w:hAnsiTheme="majorHAnsi" w:cstheme="majorHAnsi"/>
          <w:b/>
          <w:bCs/>
          <w:sz w:val="20"/>
          <w:szCs w:val="20"/>
        </w:rPr>
        <w:t xml:space="preserve">the </w:t>
      </w:r>
      <w:r w:rsidR="002837E9">
        <w:rPr>
          <w:rFonts w:asciiTheme="majorHAnsi" w:hAnsiTheme="majorHAnsi" w:cstheme="majorHAnsi"/>
          <w:b/>
          <w:bCs/>
          <w:sz w:val="20"/>
          <w:szCs w:val="20"/>
        </w:rPr>
        <w:t>13</w:t>
      </w:r>
      <w:r w:rsidR="002837E9" w:rsidRPr="002837E9">
        <w:rPr>
          <w:rFonts w:asciiTheme="majorHAnsi" w:hAnsiTheme="majorHAnsi" w:cstheme="majorHAnsi"/>
          <w:b/>
          <w:bCs/>
          <w:sz w:val="20"/>
          <w:szCs w:val="20"/>
          <w:vertAlign w:val="superscript"/>
        </w:rPr>
        <w:t>th</w:t>
      </w:r>
      <w:r w:rsidR="002837E9">
        <w:rPr>
          <w:rFonts w:asciiTheme="majorHAnsi" w:hAnsiTheme="majorHAnsi" w:cstheme="majorHAnsi"/>
          <w:b/>
          <w:bCs/>
          <w:sz w:val="20"/>
          <w:szCs w:val="20"/>
        </w:rPr>
        <w:t xml:space="preserve"> of October</w:t>
      </w:r>
      <w:r w:rsidR="006F4A5A" w:rsidRPr="000E1ABB">
        <w:rPr>
          <w:rFonts w:asciiTheme="majorHAnsi" w:hAnsiTheme="majorHAnsi" w:cstheme="majorHAnsi"/>
          <w:b/>
          <w:bCs/>
          <w:sz w:val="20"/>
          <w:szCs w:val="20"/>
        </w:rPr>
        <w:t xml:space="preserve"> 2023</w:t>
      </w:r>
      <w:r w:rsidR="006F4A5A" w:rsidRPr="000E1ABB">
        <w:rPr>
          <w:rFonts w:asciiTheme="majorHAnsi" w:hAnsiTheme="majorHAnsi" w:cstheme="majorHAnsi"/>
          <w:sz w:val="20"/>
          <w:szCs w:val="20"/>
        </w:rPr>
        <w:t xml:space="preserve"> </w:t>
      </w:r>
      <w:r w:rsidRPr="000E1ABB">
        <w:rPr>
          <w:rFonts w:asciiTheme="majorHAnsi" w:hAnsiTheme="majorHAnsi" w:cstheme="majorHAnsi"/>
          <w:sz w:val="20"/>
          <w:szCs w:val="20"/>
        </w:rPr>
        <w:t xml:space="preserve">to be considered. To submit this feedback document please go to </w:t>
      </w:r>
      <w:hyperlink r:id="rId8" w:history="1">
        <w:r w:rsidR="003C0B52" w:rsidRPr="000E1ABB">
          <w:rPr>
            <w:rStyle w:val="Hyperlink"/>
            <w:rFonts w:asciiTheme="majorHAnsi" w:hAnsiTheme="majorHAnsi" w:cstheme="majorHAnsi"/>
            <w:sz w:val="20"/>
            <w:szCs w:val="20"/>
          </w:rPr>
          <w:t>https://redcap.link/pretermguideline</w:t>
        </w:r>
      </w:hyperlink>
      <w:r w:rsidR="003C0B52" w:rsidRPr="000E1ABB">
        <w:rPr>
          <w:rFonts w:asciiTheme="majorHAnsi" w:hAnsiTheme="majorHAnsi" w:cstheme="majorHAnsi"/>
          <w:sz w:val="20"/>
          <w:szCs w:val="20"/>
        </w:rPr>
        <w:t xml:space="preserve"> </w:t>
      </w:r>
      <w:r w:rsidRPr="000E1ABB">
        <w:rPr>
          <w:rFonts w:asciiTheme="majorHAnsi" w:hAnsiTheme="majorHAnsi" w:cstheme="majorHAnsi"/>
          <w:sz w:val="20"/>
          <w:szCs w:val="20"/>
        </w:rPr>
        <w:t>and follow the instructions.</w:t>
      </w:r>
    </w:p>
    <w:p w14:paraId="5FA16B8C" w14:textId="77777777" w:rsidR="008B3303" w:rsidRPr="00E276E9" w:rsidRDefault="008B3303" w:rsidP="00B44499">
      <w:pPr>
        <w:spacing w:after="0" w:line="276" w:lineRule="auto"/>
        <w:rPr>
          <w:rFonts w:asciiTheme="majorHAnsi" w:hAnsiTheme="majorHAnsi" w:cstheme="majorHAnsi"/>
          <w:sz w:val="20"/>
          <w:szCs w:val="20"/>
        </w:rPr>
      </w:pPr>
    </w:p>
    <w:p w14:paraId="462A63F7" w14:textId="77777777" w:rsidR="008B3303" w:rsidRPr="000E1ABB" w:rsidRDefault="008B3303" w:rsidP="008B3303">
      <w:pPr>
        <w:shd w:val="clear" w:color="auto" w:fill="FFFFFF"/>
        <w:spacing w:after="0" w:line="276" w:lineRule="auto"/>
        <w:rPr>
          <w:rFonts w:asciiTheme="majorHAnsi" w:eastAsia="Times New Roman" w:hAnsiTheme="majorHAnsi" w:cstheme="majorHAnsi"/>
          <w:lang w:eastAsia="en-AU"/>
        </w:rPr>
      </w:pPr>
      <w:r w:rsidRPr="000E1ABB">
        <w:rPr>
          <w:rFonts w:asciiTheme="majorHAnsi" w:eastAsia="Times New Roman" w:hAnsiTheme="majorHAnsi" w:cstheme="majorHAnsi"/>
          <w:b/>
          <w:bCs/>
          <w:lang w:eastAsia="en-AU"/>
        </w:rPr>
        <w:t>Checklist For Submitting Comments</w:t>
      </w:r>
    </w:p>
    <w:p w14:paraId="6349DCCF" w14:textId="77777777" w:rsidR="008B3303" w:rsidRPr="000E1ABB" w:rsidRDefault="008B3303" w:rsidP="008B3303">
      <w:pPr>
        <w:pStyle w:val="ListParagraph"/>
        <w:numPr>
          <w:ilvl w:val="0"/>
          <w:numId w:val="15"/>
        </w:numPr>
        <w:shd w:val="clear" w:color="auto" w:fill="FFFFFF"/>
        <w:spacing w:after="0" w:line="276" w:lineRule="auto"/>
        <w:ind w:left="851" w:hanging="425"/>
        <w:rPr>
          <w:rFonts w:asciiTheme="majorHAnsi" w:eastAsia="Times New Roman" w:hAnsiTheme="majorHAnsi" w:cstheme="majorHAnsi"/>
          <w:color w:val="222222"/>
          <w:sz w:val="20"/>
          <w:szCs w:val="20"/>
          <w:lang w:eastAsia="en-AU"/>
        </w:rPr>
      </w:pPr>
      <w:r w:rsidRPr="000E1ABB">
        <w:rPr>
          <w:rFonts w:asciiTheme="majorHAnsi" w:eastAsia="Times New Roman" w:hAnsiTheme="majorHAnsi" w:cstheme="majorHAnsi"/>
          <w:color w:val="222222"/>
          <w:sz w:val="20"/>
          <w:szCs w:val="20"/>
          <w:lang w:eastAsia="en-AU"/>
        </w:rPr>
        <w:t>Use this comment form and submit it as a </w:t>
      </w:r>
      <w:r w:rsidRPr="000E1ABB">
        <w:rPr>
          <w:rFonts w:asciiTheme="majorHAnsi" w:eastAsia="Times New Roman" w:hAnsiTheme="majorHAnsi" w:cstheme="majorHAnsi"/>
          <w:b/>
          <w:bCs/>
          <w:color w:val="222222"/>
          <w:sz w:val="20"/>
          <w:szCs w:val="20"/>
          <w:lang w:eastAsia="en-AU"/>
        </w:rPr>
        <w:t>Word document (do not save as a PDF)</w:t>
      </w:r>
      <w:r w:rsidRPr="000E1ABB">
        <w:rPr>
          <w:rFonts w:asciiTheme="majorHAnsi" w:eastAsia="Times New Roman" w:hAnsiTheme="majorHAnsi" w:cstheme="majorHAnsi"/>
          <w:color w:val="222222"/>
          <w:sz w:val="20"/>
          <w:szCs w:val="20"/>
          <w:lang w:eastAsia="en-AU"/>
        </w:rPr>
        <w:t>.</w:t>
      </w:r>
    </w:p>
    <w:p w14:paraId="23A8E87D" w14:textId="77777777" w:rsidR="008B3303" w:rsidRPr="000E1ABB" w:rsidRDefault="008B3303" w:rsidP="008B3303">
      <w:pPr>
        <w:pStyle w:val="ListParagraph"/>
        <w:numPr>
          <w:ilvl w:val="0"/>
          <w:numId w:val="15"/>
        </w:numPr>
        <w:shd w:val="clear" w:color="auto" w:fill="FFFFFF"/>
        <w:spacing w:after="0" w:line="276" w:lineRule="auto"/>
        <w:ind w:left="851" w:hanging="425"/>
        <w:rPr>
          <w:rFonts w:asciiTheme="majorHAnsi" w:eastAsia="Times New Roman" w:hAnsiTheme="majorHAnsi" w:cstheme="majorHAnsi"/>
          <w:color w:val="222222"/>
          <w:sz w:val="20"/>
          <w:szCs w:val="20"/>
          <w:lang w:eastAsia="en-AU"/>
        </w:rPr>
      </w:pPr>
      <w:r w:rsidRPr="000E1ABB">
        <w:rPr>
          <w:rFonts w:asciiTheme="majorHAnsi" w:eastAsia="Times New Roman" w:hAnsiTheme="majorHAnsi" w:cstheme="majorHAnsi"/>
          <w:color w:val="222222"/>
          <w:sz w:val="20"/>
          <w:szCs w:val="20"/>
          <w:lang w:eastAsia="en-AU"/>
        </w:rPr>
        <w:t>Combine all comments from your organisation into 1 response. </w:t>
      </w:r>
      <w:r w:rsidRPr="000E1ABB">
        <w:rPr>
          <w:rFonts w:asciiTheme="majorHAnsi" w:eastAsia="Times New Roman" w:hAnsiTheme="majorHAnsi" w:cstheme="majorHAnsi"/>
          <w:b/>
          <w:bCs/>
          <w:color w:val="222222"/>
          <w:sz w:val="20"/>
          <w:szCs w:val="20"/>
          <w:lang w:eastAsia="en-AU"/>
        </w:rPr>
        <w:t>We cannot accept more than 1 response from each organisation</w:t>
      </w:r>
      <w:r w:rsidRPr="000E1ABB">
        <w:rPr>
          <w:rFonts w:asciiTheme="majorHAnsi" w:eastAsia="Times New Roman" w:hAnsiTheme="majorHAnsi" w:cstheme="majorHAnsi"/>
          <w:color w:val="222222"/>
          <w:sz w:val="20"/>
          <w:szCs w:val="20"/>
          <w:lang w:eastAsia="en-AU"/>
        </w:rPr>
        <w:t>.</w:t>
      </w:r>
    </w:p>
    <w:p w14:paraId="21EBBD7B" w14:textId="77777777" w:rsidR="008B3303" w:rsidRPr="000E1ABB" w:rsidRDefault="008B3303" w:rsidP="008B3303">
      <w:pPr>
        <w:pStyle w:val="ListParagraph"/>
        <w:numPr>
          <w:ilvl w:val="0"/>
          <w:numId w:val="15"/>
        </w:numPr>
        <w:shd w:val="clear" w:color="auto" w:fill="FFFFFF"/>
        <w:spacing w:after="0" w:line="276" w:lineRule="auto"/>
        <w:ind w:left="851" w:hanging="425"/>
        <w:rPr>
          <w:rFonts w:asciiTheme="majorHAnsi" w:eastAsia="Times New Roman" w:hAnsiTheme="majorHAnsi" w:cstheme="majorHAnsi"/>
          <w:color w:val="222222"/>
          <w:sz w:val="20"/>
          <w:szCs w:val="20"/>
          <w:lang w:eastAsia="en-AU"/>
        </w:rPr>
      </w:pPr>
      <w:r w:rsidRPr="000E1ABB">
        <w:rPr>
          <w:rFonts w:asciiTheme="majorHAnsi" w:eastAsia="Times New Roman" w:hAnsiTheme="majorHAnsi" w:cstheme="majorHAnsi"/>
          <w:color w:val="222222"/>
          <w:sz w:val="20"/>
          <w:szCs w:val="20"/>
          <w:lang w:eastAsia="en-AU"/>
        </w:rPr>
        <w:t>Do not paste other tables into this table – type directly into the table.</w:t>
      </w:r>
    </w:p>
    <w:p w14:paraId="6BD0E8C1" w14:textId="77777777" w:rsidR="008B3303" w:rsidRPr="000E1ABB" w:rsidRDefault="008B3303" w:rsidP="008B3303">
      <w:pPr>
        <w:pStyle w:val="ListParagraph"/>
        <w:numPr>
          <w:ilvl w:val="0"/>
          <w:numId w:val="15"/>
        </w:numPr>
        <w:shd w:val="clear" w:color="auto" w:fill="FFFFFF"/>
        <w:spacing w:after="0" w:line="276" w:lineRule="auto"/>
        <w:ind w:left="851" w:hanging="425"/>
        <w:rPr>
          <w:rFonts w:asciiTheme="majorHAnsi" w:eastAsia="Times New Roman" w:hAnsiTheme="majorHAnsi" w:cstheme="majorHAnsi"/>
          <w:color w:val="222222"/>
          <w:sz w:val="20"/>
          <w:szCs w:val="20"/>
          <w:lang w:eastAsia="en-AU"/>
        </w:rPr>
      </w:pPr>
      <w:r w:rsidRPr="000E1ABB">
        <w:rPr>
          <w:rFonts w:asciiTheme="majorHAnsi" w:eastAsia="Times New Roman" w:hAnsiTheme="majorHAnsi" w:cstheme="majorHAnsi"/>
          <w:color w:val="222222"/>
          <w:sz w:val="20"/>
          <w:szCs w:val="20"/>
          <w:lang w:eastAsia="en-AU"/>
        </w:rPr>
        <w:t>Ensure each comment stands alone; do not cross-refer within one comment to another comment.</w:t>
      </w:r>
    </w:p>
    <w:p w14:paraId="487E227C" w14:textId="77777777" w:rsidR="008B3303" w:rsidRPr="000E1ABB" w:rsidRDefault="008B3303" w:rsidP="008B3303">
      <w:pPr>
        <w:pStyle w:val="ListParagraph"/>
        <w:numPr>
          <w:ilvl w:val="0"/>
          <w:numId w:val="15"/>
        </w:numPr>
        <w:shd w:val="clear" w:color="auto" w:fill="FFFFFF"/>
        <w:spacing w:after="0" w:line="276" w:lineRule="auto"/>
        <w:ind w:left="851" w:hanging="425"/>
        <w:rPr>
          <w:rFonts w:asciiTheme="majorHAnsi" w:eastAsia="Times New Roman" w:hAnsiTheme="majorHAnsi" w:cstheme="majorHAnsi"/>
          <w:color w:val="222222"/>
          <w:sz w:val="20"/>
          <w:szCs w:val="20"/>
          <w:lang w:eastAsia="en-AU"/>
        </w:rPr>
      </w:pPr>
      <w:r w:rsidRPr="000E1ABB">
        <w:rPr>
          <w:rFonts w:asciiTheme="majorHAnsi" w:eastAsia="Times New Roman" w:hAnsiTheme="majorHAnsi" w:cstheme="majorHAnsi"/>
          <w:b/>
          <w:bCs/>
          <w:color w:val="222222"/>
          <w:sz w:val="20"/>
          <w:szCs w:val="20"/>
          <w:lang w:eastAsia="en-AU"/>
        </w:rPr>
        <w:t xml:space="preserve">Clearly mark any confidential information or other material that you do not wish to be made public. </w:t>
      </w:r>
    </w:p>
    <w:p w14:paraId="29FDB7F4" w14:textId="77777777" w:rsidR="008B3303" w:rsidRPr="000E1ABB" w:rsidRDefault="008B3303" w:rsidP="008B3303">
      <w:pPr>
        <w:pStyle w:val="ListParagraph"/>
        <w:numPr>
          <w:ilvl w:val="0"/>
          <w:numId w:val="15"/>
        </w:numPr>
        <w:shd w:val="clear" w:color="auto" w:fill="FFFFFF"/>
        <w:spacing w:after="0" w:line="276" w:lineRule="auto"/>
        <w:ind w:left="851" w:hanging="425"/>
        <w:rPr>
          <w:rFonts w:asciiTheme="majorHAnsi" w:eastAsia="Times New Roman" w:hAnsiTheme="majorHAnsi" w:cstheme="majorHAnsi"/>
          <w:color w:val="222222"/>
          <w:sz w:val="20"/>
          <w:szCs w:val="20"/>
          <w:lang w:eastAsia="en-AU"/>
        </w:rPr>
      </w:pPr>
      <w:r w:rsidRPr="000E1ABB">
        <w:rPr>
          <w:rFonts w:asciiTheme="majorHAnsi" w:eastAsia="Times New Roman" w:hAnsiTheme="majorHAnsi" w:cstheme="majorHAnsi"/>
          <w:b/>
          <w:bCs/>
          <w:color w:val="222222"/>
          <w:sz w:val="20"/>
          <w:szCs w:val="20"/>
          <w:lang w:eastAsia="en-AU"/>
        </w:rPr>
        <w:t>Do not name or identify any person or include medical information about yourself or another person</w:t>
      </w:r>
      <w:r w:rsidRPr="000E1ABB">
        <w:rPr>
          <w:rFonts w:asciiTheme="majorHAnsi" w:eastAsia="Times New Roman" w:hAnsiTheme="majorHAnsi" w:cstheme="majorHAnsi"/>
          <w:color w:val="222222"/>
          <w:sz w:val="20"/>
          <w:szCs w:val="20"/>
          <w:lang w:eastAsia="en-AU"/>
        </w:rPr>
        <w:t> from which you or the person could be identified as all such data will be deleted or redacted.</w:t>
      </w:r>
    </w:p>
    <w:p w14:paraId="0586DB5E" w14:textId="77777777" w:rsidR="008B3303" w:rsidRPr="000E1ABB" w:rsidRDefault="008B3303" w:rsidP="008B3303">
      <w:pPr>
        <w:pStyle w:val="ListParagraph"/>
        <w:numPr>
          <w:ilvl w:val="0"/>
          <w:numId w:val="15"/>
        </w:numPr>
        <w:shd w:val="clear" w:color="auto" w:fill="FFFFFF"/>
        <w:spacing w:after="0" w:line="276" w:lineRule="auto"/>
        <w:ind w:left="851" w:hanging="425"/>
        <w:rPr>
          <w:rFonts w:asciiTheme="majorHAnsi" w:eastAsia="Times New Roman" w:hAnsiTheme="majorHAnsi" w:cstheme="majorHAnsi"/>
          <w:color w:val="222222"/>
          <w:sz w:val="20"/>
          <w:szCs w:val="20"/>
          <w:lang w:eastAsia="en-AU"/>
        </w:rPr>
      </w:pPr>
      <w:r w:rsidRPr="000E1ABB">
        <w:rPr>
          <w:rFonts w:asciiTheme="majorHAnsi" w:eastAsia="Times New Roman" w:hAnsiTheme="majorHAnsi" w:cstheme="majorHAnsi"/>
          <w:color w:val="222222"/>
          <w:sz w:val="20"/>
          <w:szCs w:val="20"/>
          <w:lang w:eastAsia="en-AU"/>
        </w:rPr>
        <w:t>Spell out any abbreviations you use</w:t>
      </w:r>
    </w:p>
    <w:p w14:paraId="219A62D1" w14:textId="77777777" w:rsidR="008B3303" w:rsidRPr="000E1ABB" w:rsidRDefault="008B3303" w:rsidP="008B3303">
      <w:pPr>
        <w:pStyle w:val="ListParagraph"/>
        <w:numPr>
          <w:ilvl w:val="0"/>
          <w:numId w:val="15"/>
        </w:numPr>
        <w:shd w:val="clear" w:color="auto" w:fill="FFFFFF"/>
        <w:spacing w:after="0" w:line="276" w:lineRule="auto"/>
        <w:ind w:left="851" w:hanging="425"/>
        <w:rPr>
          <w:rFonts w:asciiTheme="majorHAnsi" w:eastAsia="Times New Roman" w:hAnsiTheme="majorHAnsi" w:cstheme="majorHAnsi"/>
          <w:color w:val="222222"/>
          <w:sz w:val="20"/>
          <w:szCs w:val="20"/>
          <w:lang w:eastAsia="en-AU"/>
        </w:rPr>
      </w:pPr>
      <w:r w:rsidRPr="000E1ABB">
        <w:rPr>
          <w:rFonts w:asciiTheme="majorHAnsi" w:eastAsia="Times New Roman" w:hAnsiTheme="majorHAnsi" w:cstheme="majorHAnsi"/>
          <w:color w:val="222222"/>
          <w:sz w:val="20"/>
          <w:szCs w:val="20"/>
          <w:lang w:eastAsia="en-AU"/>
        </w:rPr>
        <w:t>For copyright reasons, </w:t>
      </w:r>
      <w:r w:rsidRPr="000E1ABB">
        <w:rPr>
          <w:rFonts w:asciiTheme="majorHAnsi" w:eastAsia="Times New Roman" w:hAnsiTheme="majorHAnsi" w:cstheme="majorHAnsi"/>
          <w:b/>
          <w:bCs/>
          <w:color w:val="222222"/>
          <w:sz w:val="20"/>
          <w:szCs w:val="20"/>
          <w:lang w:eastAsia="en-AU"/>
        </w:rPr>
        <w:t>do not include attachments</w:t>
      </w:r>
      <w:r w:rsidRPr="000E1ABB">
        <w:rPr>
          <w:rFonts w:asciiTheme="majorHAnsi" w:eastAsia="Times New Roman" w:hAnsiTheme="majorHAnsi" w:cstheme="majorHAnsi"/>
          <w:color w:val="222222"/>
          <w:sz w:val="20"/>
          <w:szCs w:val="20"/>
          <w:lang w:eastAsia="en-AU"/>
        </w:rPr>
        <w:t> such as research articles, letters or leaflets. We return comments forms that have attachments without reading them. The stakeholder may resubmit the form without attachments, but it must be received by the deadline.</w:t>
      </w:r>
    </w:p>
    <w:p w14:paraId="3ACDB236" w14:textId="77777777" w:rsidR="008B3303" w:rsidRPr="000E1ABB" w:rsidRDefault="008B3303" w:rsidP="008B3303">
      <w:pPr>
        <w:pStyle w:val="ListParagraph"/>
        <w:numPr>
          <w:ilvl w:val="0"/>
          <w:numId w:val="15"/>
        </w:numPr>
        <w:shd w:val="clear" w:color="auto" w:fill="FFFFFF"/>
        <w:spacing w:after="0" w:line="276" w:lineRule="auto"/>
        <w:ind w:left="851" w:hanging="425"/>
        <w:rPr>
          <w:rFonts w:asciiTheme="majorHAnsi" w:eastAsia="Times New Roman" w:hAnsiTheme="majorHAnsi" w:cstheme="majorHAnsi"/>
          <w:color w:val="222222"/>
          <w:sz w:val="20"/>
          <w:szCs w:val="20"/>
          <w:lang w:eastAsia="en-AU"/>
        </w:rPr>
      </w:pPr>
      <w:r w:rsidRPr="000E1ABB">
        <w:rPr>
          <w:rFonts w:asciiTheme="majorHAnsi" w:eastAsia="Times New Roman" w:hAnsiTheme="majorHAnsi" w:cstheme="majorHAnsi"/>
          <w:b/>
          <w:bCs/>
          <w:color w:val="222222"/>
          <w:sz w:val="20"/>
          <w:szCs w:val="20"/>
          <w:lang w:eastAsia="en-AU"/>
        </w:rPr>
        <w:t>We do not accept comments submitted after the deadline stated for close of consultation.</w:t>
      </w:r>
    </w:p>
    <w:p w14:paraId="003A83A2" w14:textId="77777777" w:rsidR="008B3303" w:rsidRPr="00E276E9" w:rsidRDefault="008B3303" w:rsidP="008B3303">
      <w:pPr>
        <w:shd w:val="clear" w:color="auto" w:fill="FFFFFF"/>
        <w:spacing w:after="0" w:line="276" w:lineRule="auto"/>
        <w:rPr>
          <w:rFonts w:asciiTheme="majorHAnsi" w:eastAsia="Times New Roman" w:hAnsiTheme="majorHAnsi" w:cstheme="majorHAnsi"/>
          <w:color w:val="222222"/>
          <w:sz w:val="20"/>
          <w:szCs w:val="20"/>
          <w:lang w:eastAsia="en-AU"/>
        </w:rPr>
      </w:pPr>
      <w:r w:rsidRPr="00E276E9">
        <w:rPr>
          <w:rFonts w:asciiTheme="majorHAnsi" w:eastAsia="Times New Roman" w:hAnsiTheme="majorHAnsi" w:cstheme="majorHAnsi"/>
          <w:color w:val="222222"/>
          <w:sz w:val="20"/>
          <w:szCs w:val="20"/>
          <w:lang w:val="en-GB" w:eastAsia="en-AU"/>
        </w:rPr>
        <w:t> </w:t>
      </w:r>
    </w:p>
    <w:p w14:paraId="5FD8924D" w14:textId="77777777" w:rsidR="008B3303" w:rsidRPr="00400F12" w:rsidRDefault="008B3303" w:rsidP="008B3303">
      <w:pPr>
        <w:shd w:val="clear" w:color="auto" w:fill="FFFFFF"/>
        <w:spacing w:after="0" w:line="276" w:lineRule="auto"/>
        <w:rPr>
          <w:rFonts w:asciiTheme="majorHAnsi" w:eastAsia="Times New Roman" w:hAnsiTheme="majorHAnsi" w:cstheme="majorHAnsi"/>
          <w:b/>
          <w:bCs/>
          <w:lang w:eastAsia="en-AU"/>
        </w:rPr>
      </w:pPr>
      <w:r w:rsidRPr="00400F12">
        <w:rPr>
          <w:rFonts w:asciiTheme="majorHAnsi" w:eastAsia="Times New Roman" w:hAnsiTheme="majorHAnsi" w:cstheme="majorHAnsi"/>
          <w:b/>
          <w:bCs/>
          <w:lang w:eastAsia="en-AU"/>
        </w:rPr>
        <w:t>Types of Feedback Accepted</w:t>
      </w:r>
    </w:p>
    <w:p w14:paraId="12717383" w14:textId="77777777" w:rsidR="008B3303" w:rsidRPr="00E276E9" w:rsidRDefault="008B3303" w:rsidP="008B3303">
      <w:pPr>
        <w:shd w:val="clear" w:color="auto" w:fill="FFFFFF"/>
        <w:spacing w:after="0" w:line="276" w:lineRule="auto"/>
        <w:rPr>
          <w:rFonts w:asciiTheme="majorHAnsi" w:hAnsiTheme="majorHAnsi" w:cstheme="majorHAnsi"/>
          <w:sz w:val="20"/>
          <w:szCs w:val="20"/>
        </w:rPr>
      </w:pPr>
      <w:r w:rsidRPr="00E276E9">
        <w:rPr>
          <w:rFonts w:asciiTheme="majorHAnsi" w:hAnsiTheme="majorHAnsi" w:cstheme="majorHAnsi"/>
          <w:sz w:val="20"/>
          <w:szCs w:val="20"/>
        </w:rPr>
        <w:t xml:space="preserve">Three (3) types of feedback will be considered: </w:t>
      </w:r>
      <w:r w:rsidRPr="00E276E9">
        <w:rPr>
          <w:rFonts w:asciiTheme="majorHAnsi" w:hAnsiTheme="majorHAnsi" w:cstheme="majorHAnsi"/>
          <w:b/>
          <w:bCs/>
          <w:sz w:val="20"/>
          <w:szCs w:val="20"/>
        </w:rPr>
        <w:t>general feedback, feedback on recommendations and feedback on additional evidence</w:t>
      </w:r>
      <w:r w:rsidRPr="00E276E9">
        <w:rPr>
          <w:rFonts w:asciiTheme="majorHAnsi" w:hAnsiTheme="majorHAnsi" w:cstheme="majorHAnsi"/>
          <w:sz w:val="20"/>
          <w:szCs w:val="20"/>
        </w:rPr>
        <w:t>. Please provide feedback in the relevant feedback tables in the document below. Any comments greater than the maximum word count per cell will not be considered.</w:t>
      </w:r>
    </w:p>
    <w:p w14:paraId="25691ACB" w14:textId="77777777" w:rsidR="008B3303" w:rsidRPr="00E276E9" w:rsidRDefault="008B3303" w:rsidP="008B3303">
      <w:pPr>
        <w:shd w:val="clear" w:color="auto" w:fill="FFFFFF"/>
        <w:spacing w:after="0" w:line="276" w:lineRule="auto"/>
        <w:rPr>
          <w:rFonts w:asciiTheme="majorHAnsi" w:eastAsia="Times New Roman" w:hAnsiTheme="majorHAnsi" w:cstheme="majorHAnsi"/>
          <w:b/>
          <w:bCs/>
          <w:color w:val="222222"/>
          <w:sz w:val="20"/>
          <w:szCs w:val="20"/>
          <w:lang w:val="en-GB" w:eastAsia="en-AU"/>
        </w:rPr>
      </w:pPr>
    </w:p>
    <w:p w14:paraId="4C35AC0C" w14:textId="77777777" w:rsidR="008B3303" w:rsidRPr="00E276E9" w:rsidRDefault="008B3303" w:rsidP="008B3303">
      <w:pPr>
        <w:shd w:val="clear" w:color="auto" w:fill="FFFFFF"/>
        <w:spacing w:after="0" w:line="276" w:lineRule="auto"/>
        <w:rPr>
          <w:rFonts w:asciiTheme="majorHAnsi" w:eastAsia="Times New Roman" w:hAnsiTheme="majorHAnsi" w:cstheme="majorHAnsi"/>
          <w:color w:val="222222"/>
          <w:sz w:val="20"/>
          <w:szCs w:val="20"/>
          <w:lang w:val="en-GB" w:eastAsia="en-AU"/>
        </w:rPr>
      </w:pPr>
      <w:r w:rsidRPr="00E276E9">
        <w:rPr>
          <w:rFonts w:asciiTheme="majorHAnsi" w:eastAsia="Times New Roman" w:hAnsiTheme="majorHAnsi" w:cstheme="majorHAnsi"/>
          <w:b/>
          <w:bCs/>
          <w:color w:val="222222"/>
          <w:sz w:val="20"/>
          <w:szCs w:val="20"/>
          <w:lang w:val="en-GB" w:eastAsia="en-AU"/>
        </w:rPr>
        <w:t>Note:</w:t>
      </w:r>
      <w:r w:rsidRPr="00E276E9">
        <w:rPr>
          <w:rFonts w:asciiTheme="majorHAnsi" w:eastAsia="Times New Roman" w:hAnsiTheme="majorHAnsi" w:cstheme="majorHAnsi"/>
          <w:color w:val="222222"/>
          <w:sz w:val="20"/>
          <w:szCs w:val="20"/>
          <w:lang w:val="en-GB" w:eastAsia="en-AU"/>
        </w:rPr>
        <w:t xml:space="preserve"> We reserve the right to summarise and edit comments received during consultations, or not to publish them at all, if we consider the comments are too long, or publication would be unlawful or otherwise inappropriate. </w:t>
      </w:r>
    </w:p>
    <w:p w14:paraId="42161B15" w14:textId="77777777" w:rsidR="008B3303" w:rsidRPr="00E276E9" w:rsidRDefault="008B3303" w:rsidP="008B3303">
      <w:pPr>
        <w:shd w:val="clear" w:color="auto" w:fill="FFFFFF"/>
        <w:spacing w:after="0" w:line="276" w:lineRule="auto"/>
        <w:rPr>
          <w:rFonts w:asciiTheme="majorHAnsi" w:eastAsia="Times New Roman" w:hAnsiTheme="majorHAnsi" w:cstheme="majorHAnsi"/>
          <w:color w:val="222222"/>
          <w:sz w:val="20"/>
          <w:szCs w:val="20"/>
          <w:lang w:val="en-GB" w:eastAsia="en-AU"/>
        </w:rPr>
      </w:pPr>
    </w:p>
    <w:p w14:paraId="6519BC7C" w14:textId="70DC2778" w:rsidR="008B3303" w:rsidRPr="00E276E9" w:rsidRDefault="008B3303" w:rsidP="008B3303">
      <w:pPr>
        <w:shd w:val="clear" w:color="auto" w:fill="FFFFFF"/>
        <w:spacing w:after="0" w:line="276" w:lineRule="auto"/>
        <w:rPr>
          <w:rFonts w:asciiTheme="majorHAnsi" w:eastAsia="Times New Roman" w:hAnsiTheme="majorHAnsi" w:cstheme="majorHAnsi"/>
          <w:color w:val="222222"/>
          <w:sz w:val="20"/>
          <w:szCs w:val="20"/>
          <w:lang w:val="en-GB" w:eastAsia="en-AU"/>
        </w:rPr>
      </w:pPr>
      <w:r w:rsidRPr="00E276E9">
        <w:rPr>
          <w:rFonts w:asciiTheme="majorHAnsi" w:eastAsia="Times New Roman" w:hAnsiTheme="majorHAnsi" w:cstheme="majorHAnsi"/>
          <w:color w:val="222222"/>
          <w:sz w:val="20"/>
          <w:szCs w:val="20"/>
          <w:lang w:val="en-GB" w:eastAsia="en-AU"/>
        </w:rPr>
        <w:t xml:space="preserve">Comments received during our consultations are published in the interests of openness and transparency, and to promote understanding of how recommendations are developed. The comments are published as a record of the comments we received, and are not endorsed by </w:t>
      </w:r>
      <w:r w:rsidR="00466EB0" w:rsidRPr="00E276E9">
        <w:rPr>
          <w:rFonts w:asciiTheme="majorHAnsi" w:eastAsia="Times New Roman" w:hAnsiTheme="majorHAnsi" w:cstheme="majorHAnsi"/>
          <w:color w:val="222222"/>
          <w:sz w:val="20"/>
          <w:szCs w:val="20"/>
          <w:lang w:val="en-GB" w:eastAsia="en-AU"/>
        </w:rPr>
        <w:t>MCRI</w:t>
      </w:r>
      <w:r w:rsidRPr="00E276E9">
        <w:rPr>
          <w:rFonts w:asciiTheme="majorHAnsi" w:eastAsia="Times New Roman" w:hAnsiTheme="majorHAnsi" w:cstheme="majorHAnsi"/>
          <w:color w:val="222222"/>
          <w:sz w:val="20"/>
          <w:szCs w:val="20"/>
          <w:lang w:val="en-GB" w:eastAsia="en-AU"/>
        </w:rPr>
        <w:t>, its officers or advisory Committees.</w:t>
      </w:r>
    </w:p>
    <w:p w14:paraId="2760C24E" w14:textId="77777777" w:rsidR="008B3303" w:rsidRPr="00E276E9" w:rsidRDefault="008B3303" w:rsidP="008B3303">
      <w:pPr>
        <w:shd w:val="clear" w:color="auto" w:fill="FFFFFF"/>
        <w:spacing w:after="0" w:line="276" w:lineRule="auto"/>
        <w:rPr>
          <w:rFonts w:asciiTheme="majorHAnsi" w:eastAsia="Times New Roman" w:hAnsiTheme="majorHAnsi" w:cstheme="majorHAnsi"/>
          <w:b/>
          <w:bCs/>
          <w:color w:val="29529B" w:themeColor="accent3"/>
          <w:sz w:val="20"/>
          <w:szCs w:val="20"/>
          <w:lang w:eastAsia="en-AU"/>
        </w:rPr>
      </w:pPr>
    </w:p>
    <w:p w14:paraId="460AFB55" w14:textId="77777777" w:rsidR="008B3303" w:rsidRPr="00400F12" w:rsidRDefault="008B3303" w:rsidP="008B3303">
      <w:pPr>
        <w:shd w:val="clear" w:color="auto" w:fill="FFFFFF"/>
        <w:spacing w:after="0" w:line="276" w:lineRule="auto"/>
        <w:rPr>
          <w:rFonts w:asciiTheme="majorHAnsi" w:eastAsia="Times New Roman" w:hAnsiTheme="majorHAnsi" w:cstheme="majorHAnsi"/>
          <w:b/>
          <w:bCs/>
          <w:lang w:eastAsia="en-AU"/>
        </w:rPr>
      </w:pPr>
      <w:r w:rsidRPr="00400F12">
        <w:rPr>
          <w:rFonts w:asciiTheme="majorHAnsi" w:eastAsia="Times New Roman" w:hAnsiTheme="majorHAnsi" w:cstheme="majorHAnsi"/>
          <w:b/>
          <w:bCs/>
          <w:lang w:eastAsia="en-AU"/>
        </w:rPr>
        <w:t>Data Protection</w:t>
      </w:r>
    </w:p>
    <w:p w14:paraId="2E58D348" w14:textId="09261D47" w:rsidR="008B3303" w:rsidRPr="00E276E9" w:rsidRDefault="008B3303" w:rsidP="008B3303">
      <w:pPr>
        <w:shd w:val="clear" w:color="auto" w:fill="FFFFFF"/>
        <w:spacing w:after="0" w:line="276" w:lineRule="auto"/>
        <w:rPr>
          <w:rFonts w:asciiTheme="majorHAnsi" w:eastAsia="Times New Roman" w:hAnsiTheme="majorHAnsi" w:cstheme="majorHAnsi"/>
          <w:b/>
          <w:bCs/>
          <w:i/>
          <w:iCs/>
          <w:color w:val="222222"/>
          <w:sz w:val="20"/>
          <w:szCs w:val="20"/>
          <w:lang w:eastAsia="en-AU"/>
        </w:rPr>
      </w:pPr>
      <w:r w:rsidRPr="00E276E9">
        <w:rPr>
          <w:rFonts w:asciiTheme="majorHAnsi" w:eastAsia="Times New Roman" w:hAnsiTheme="majorHAnsi" w:cstheme="majorHAnsi"/>
          <w:color w:val="222222"/>
          <w:sz w:val="20"/>
          <w:szCs w:val="20"/>
          <w:lang w:eastAsia="en-AU"/>
        </w:rPr>
        <w:t xml:space="preserve">The information you submit on this form will be retained and used by </w:t>
      </w:r>
      <w:r w:rsidR="006E1483" w:rsidRPr="00E276E9">
        <w:rPr>
          <w:rFonts w:asciiTheme="majorHAnsi" w:eastAsia="Times New Roman" w:hAnsiTheme="majorHAnsi" w:cstheme="majorHAnsi"/>
          <w:color w:val="222222"/>
          <w:sz w:val="20"/>
          <w:szCs w:val="20"/>
          <w:lang w:eastAsia="en-AU"/>
        </w:rPr>
        <w:t>MCRI</w:t>
      </w:r>
      <w:r w:rsidRPr="00E276E9">
        <w:rPr>
          <w:rFonts w:asciiTheme="majorHAnsi" w:eastAsia="Times New Roman" w:hAnsiTheme="majorHAnsi" w:cstheme="majorHAnsi"/>
          <w:color w:val="222222"/>
          <w:sz w:val="20"/>
          <w:szCs w:val="20"/>
          <w:lang w:eastAsia="en-AU"/>
        </w:rPr>
        <w:t xml:space="preserve"> and its advisers for the purpose of developing its guidance and may be passed to other approved third parties. Please do not name or identify any individual patient or refer to their medical condition in your comments as all such data will be deleted or redacted. </w:t>
      </w:r>
      <w:r w:rsidRPr="00E276E9">
        <w:rPr>
          <w:rFonts w:asciiTheme="majorHAnsi" w:eastAsia="Times New Roman" w:hAnsiTheme="majorHAnsi" w:cstheme="majorHAnsi"/>
          <w:b/>
          <w:bCs/>
          <w:i/>
          <w:iCs/>
          <w:color w:val="222222"/>
          <w:sz w:val="20"/>
          <w:szCs w:val="20"/>
          <w:lang w:eastAsia="en-AU"/>
        </w:rPr>
        <w:t xml:space="preserve">By submitting your data via this </w:t>
      </w:r>
      <w:r w:rsidR="006E1483" w:rsidRPr="00E276E9">
        <w:rPr>
          <w:rFonts w:asciiTheme="majorHAnsi" w:eastAsia="Times New Roman" w:hAnsiTheme="majorHAnsi" w:cstheme="majorHAnsi"/>
          <w:b/>
          <w:bCs/>
          <w:i/>
          <w:iCs/>
          <w:color w:val="222222"/>
          <w:sz w:val="20"/>
          <w:szCs w:val="20"/>
          <w:lang w:eastAsia="en-AU"/>
        </w:rPr>
        <w:t>form,</w:t>
      </w:r>
      <w:r w:rsidRPr="00E276E9">
        <w:rPr>
          <w:rFonts w:asciiTheme="majorHAnsi" w:eastAsia="Times New Roman" w:hAnsiTheme="majorHAnsi" w:cstheme="majorHAnsi"/>
          <w:b/>
          <w:bCs/>
          <w:i/>
          <w:iCs/>
          <w:color w:val="222222"/>
          <w:sz w:val="20"/>
          <w:szCs w:val="20"/>
          <w:lang w:eastAsia="en-AU"/>
        </w:rPr>
        <w:t xml:space="preserve"> you are confirming that you have read and understood this statement.</w:t>
      </w:r>
    </w:p>
    <w:p w14:paraId="133E04D9" w14:textId="77777777" w:rsidR="008B3303" w:rsidRPr="00E276E9" w:rsidRDefault="008B3303" w:rsidP="00B44499">
      <w:pPr>
        <w:spacing w:after="0" w:line="276" w:lineRule="auto"/>
        <w:rPr>
          <w:rFonts w:asciiTheme="majorHAnsi" w:hAnsiTheme="majorHAnsi" w:cstheme="majorHAnsi"/>
          <w:sz w:val="20"/>
          <w:szCs w:val="20"/>
        </w:rPr>
      </w:pPr>
    </w:p>
    <w:p w14:paraId="132D30D9" w14:textId="77777777" w:rsidR="008B3303" w:rsidRPr="00E276E9" w:rsidRDefault="008B3303" w:rsidP="00B44499">
      <w:pPr>
        <w:spacing w:after="0" w:line="276" w:lineRule="auto"/>
        <w:rPr>
          <w:rFonts w:asciiTheme="majorHAnsi" w:hAnsiTheme="majorHAnsi" w:cstheme="majorHAnsi"/>
          <w:color w:val="1155CC"/>
          <w:sz w:val="20"/>
          <w:szCs w:val="20"/>
          <w:u w:val="single"/>
          <w:shd w:val="clear" w:color="auto" w:fill="FFFFFF"/>
        </w:rPr>
      </w:pPr>
    </w:p>
    <w:p w14:paraId="5B4C838C" w14:textId="77777777" w:rsidR="00F005BD" w:rsidRPr="00E276E9" w:rsidRDefault="00F005BD" w:rsidP="00625EAE">
      <w:pPr>
        <w:spacing w:after="0" w:line="276" w:lineRule="auto"/>
        <w:rPr>
          <w:rFonts w:asciiTheme="majorHAnsi" w:hAnsiTheme="majorHAnsi" w:cstheme="majorHAnsi"/>
          <w:b/>
          <w:bCs/>
          <w:color w:val="29529B" w:themeColor="accent3"/>
          <w:sz w:val="20"/>
          <w:szCs w:val="20"/>
        </w:rPr>
      </w:pPr>
    </w:p>
    <w:p w14:paraId="0A50E617" w14:textId="77777777" w:rsidR="00140063" w:rsidRPr="00E276E9" w:rsidRDefault="00140063">
      <w:pPr>
        <w:rPr>
          <w:rFonts w:asciiTheme="majorHAnsi" w:hAnsiTheme="majorHAnsi" w:cstheme="majorHAnsi"/>
          <w:b/>
          <w:bCs/>
          <w:color w:val="273F69" w:themeColor="accent5"/>
        </w:rPr>
      </w:pPr>
      <w:r w:rsidRPr="00E276E9">
        <w:rPr>
          <w:rFonts w:asciiTheme="majorHAnsi" w:hAnsiTheme="majorHAnsi" w:cstheme="majorHAnsi"/>
          <w:b/>
          <w:bCs/>
          <w:color w:val="273F69" w:themeColor="accent5"/>
        </w:rPr>
        <w:br w:type="page"/>
      </w:r>
    </w:p>
    <w:p w14:paraId="015749F3" w14:textId="07455816" w:rsidR="0079490F" w:rsidRPr="00236AAD" w:rsidRDefault="00B32945" w:rsidP="00B30CC7">
      <w:pPr>
        <w:pStyle w:val="ListParagraph"/>
        <w:numPr>
          <w:ilvl w:val="0"/>
          <w:numId w:val="19"/>
        </w:numPr>
        <w:spacing w:after="0" w:line="276" w:lineRule="auto"/>
        <w:ind w:left="426" w:hanging="426"/>
        <w:rPr>
          <w:rFonts w:asciiTheme="majorHAnsi" w:hAnsiTheme="majorHAnsi" w:cstheme="majorHAnsi"/>
          <w:b/>
          <w:bCs/>
          <w:color w:val="92D050"/>
        </w:rPr>
      </w:pPr>
      <w:r w:rsidRPr="00236AAD">
        <w:rPr>
          <w:rFonts w:asciiTheme="majorHAnsi" w:hAnsiTheme="majorHAnsi" w:cstheme="majorHAnsi"/>
          <w:b/>
          <w:bCs/>
          <w:color w:val="92D050"/>
        </w:rPr>
        <w:lastRenderedPageBreak/>
        <w:t xml:space="preserve">General </w:t>
      </w:r>
      <w:r w:rsidR="00023FAC" w:rsidRPr="00236AAD">
        <w:rPr>
          <w:rFonts w:asciiTheme="majorHAnsi" w:hAnsiTheme="majorHAnsi" w:cstheme="majorHAnsi"/>
          <w:b/>
          <w:bCs/>
          <w:color w:val="92D050"/>
        </w:rPr>
        <w:t xml:space="preserve">Feedback </w:t>
      </w:r>
    </w:p>
    <w:p w14:paraId="1E9B5C56" w14:textId="02B43D51" w:rsidR="00B32945" w:rsidRPr="00E276E9" w:rsidRDefault="00023FAC" w:rsidP="00625EAE">
      <w:pPr>
        <w:spacing w:after="0" w:line="276" w:lineRule="auto"/>
        <w:rPr>
          <w:rFonts w:asciiTheme="majorHAnsi" w:hAnsiTheme="majorHAnsi" w:cstheme="majorHAnsi"/>
          <w:b/>
          <w:bCs/>
          <w:i/>
          <w:iCs/>
          <w:sz w:val="20"/>
          <w:szCs w:val="20"/>
        </w:rPr>
      </w:pPr>
      <w:r w:rsidRPr="00E276E9">
        <w:rPr>
          <w:rFonts w:asciiTheme="majorHAnsi" w:hAnsiTheme="majorHAnsi" w:cstheme="majorHAnsi"/>
          <w:i/>
          <w:iCs/>
          <w:sz w:val="20"/>
          <w:szCs w:val="20"/>
        </w:rPr>
        <w:t xml:space="preserve">Please use the area below to provide </w:t>
      </w:r>
      <w:r w:rsidR="00B32945" w:rsidRPr="00E276E9">
        <w:rPr>
          <w:rFonts w:asciiTheme="majorHAnsi" w:hAnsiTheme="majorHAnsi" w:cstheme="majorHAnsi"/>
          <w:i/>
          <w:iCs/>
          <w:sz w:val="20"/>
          <w:szCs w:val="20"/>
        </w:rPr>
        <w:t xml:space="preserve">any feedback that does not relate directly to the draft recommendations. This may include feedback about feasibility or implementation. </w:t>
      </w:r>
      <w:r w:rsidR="00B32945" w:rsidRPr="00E276E9">
        <w:rPr>
          <w:rFonts w:asciiTheme="majorHAnsi" w:hAnsiTheme="majorHAnsi" w:cstheme="majorHAnsi"/>
          <w:b/>
          <w:bCs/>
          <w:i/>
          <w:iCs/>
          <w:color w:val="A61C54" w:themeColor="accent4"/>
          <w:sz w:val="20"/>
          <w:szCs w:val="20"/>
        </w:rPr>
        <w:t>(Maximum 250 words)</w:t>
      </w:r>
    </w:p>
    <w:p w14:paraId="49322410" w14:textId="77777777" w:rsidR="00B32945" w:rsidRPr="00E276E9" w:rsidRDefault="00B32945" w:rsidP="00625EAE">
      <w:pPr>
        <w:spacing w:after="0" w:line="276" w:lineRule="auto"/>
        <w:rPr>
          <w:rFonts w:asciiTheme="majorHAnsi" w:hAnsiTheme="majorHAnsi" w:cstheme="majorHAnsi"/>
          <w:sz w:val="20"/>
          <w:szCs w:val="20"/>
        </w:rPr>
      </w:pPr>
    </w:p>
    <w:p w14:paraId="0429259C" w14:textId="39947484" w:rsidR="00D93CAC" w:rsidRPr="00E276E9" w:rsidRDefault="00D93CAC" w:rsidP="002D0D52">
      <w:pPr>
        <w:pBdr>
          <w:top w:val="single" w:sz="4" w:space="1" w:color="auto"/>
          <w:left w:val="single" w:sz="4" w:space="4" w:color="auto"/>
          <w:bottom w:val="single" w:sz="4" w:space="1" w:color="auto"/>
          <w:right w:val="single" w:sz="4" w:space="1" w:color="auto"/>
        </w:pBdr>
        <w:spacing w:after="0" w:line="276" w:lineRule="auto"/>
        <w:rPr>
          <w:rFonts w:asciiTheme="majorHAnsi" w:hAnsiTheme="majorHAnsi" w:cstheme="majorHAnsi"/>
          <w:sz w:val="20"/>
          <w:szCs w:val="20"/>
        </w:rPr>
      </w:pPr>
    </w:p>
    <w:p w14:paraId="0F46B131" w14:textId="77777777" w:rsidR="00D93CAC" w:rsidRPr="00E276E9" w:rsidRDefault="00D93CAC" w:rsidP="002D0D52">
      <w:pPr>
        <w:pBdr>
          <w:top w:val="single" w:sz="4" w:space="1" w:color="auto"/>
          <w:left w:val="single" w:sz="4" w:space="4" w:color="auto"/>
          <w:bottom w:val="single" w:sz="4" w:space="1" w:color="auto"/>
          <w:right w:val="single" w:sz="4" w:space="1" w:color="auto"/>
        </w:pBdr>
        <w:spacing w:after="0" w:line="276" w:lineRule="auto"/>
        <w:rPr>
          <w:rFonts w:asciiTheme="majorHAnsi" w:hAnsiTheme="majorHAnsi" w:cstheme="majorHAnsi"/>
          <w:sz w:val="20"/>
          <w:szCs w:val="20"/>
        </w:rPr>
      </w:pPr>
    </w:p>
    <w:p w14:paraId="2E191AFC" w14:textId="142D0DAA" w:rsidR="00D93CAC" w:rsidRPr="00E276E9" w:rsidRDefault="00D93CAC" w:rsidP="002D0D52">
      <w:pPr>
        <w:pBdr>
          <w:top w:val="single" w:sz="4" w:space="1" w:color="auto"/>
          <w:left w:val="single" w:sz="4" w:space="4" w:color="auto"/>
          <w:bottom w:val="single" w:sz="4" w:space="1" w:color="auto"/>
          <w:right w:val="single" w:sz="4" w:space="1" w:color="auto"/>
        </w:pBdr>
        <w:spacing w:after="0" w:line="276" w:lineRule="auto"/>
        <w:rPr>
          <w:rFonts w:asciiTheme="majorHAnsi" w:hAnsiTheme="majorHAnsi" w:cstheme="majorHAnsi"/>
          <w:sz w:val="20"/>
          <w:szCs w:val="20"/>
        </w:rPr>
      </w:pPr>
    </w:p>
    <w:p w14:paraId="1F71FD9D" w14:textId="731B351E" w:rsidR="00D93CAC" w:rsidRPr="00E276E9" w:rsidRDefault="00D93CAC" w:rsidP="002D0D52">
      <w:pPr>
        <w:pBdr>
          <w:top w:val="single" w:sz="4" w:space="1" w:color="auto"/>
          <w:left w:val="single" w:sz="4" w:space="4" w:color="auto"/>
          <w:bottom w:val="single" w:sz="4" w:space="1" w:color="auto"/>
          <w:right w:val="single" w:sz="4" w:space="1" w:color="auto"/>
        </w:pBdr>
        <w:spacing w:after="0" w:line="276" w:lineRule="auto"/>
        <w:rPr>
          <w:rFonts w:asciiTheme="majorHAnsi" w:hAnsiTheme="majorHAnsi" w:cstheme="majorHAnsi"/>
          <w:sz w:val="20"/>
          <w:szCs w:val="20"/>
        </w:rPr>
      </w:pPr>
    </w:p>
    <w:p w14:paraId="75D1ABDE" w14:textId="07BB5A1D" w:rsidR="00D93CAC" w:rsidRPr="00E276E9" w:rsidRDefault="00D93CAC" w:rsidP="002D0D52">
      <w:pPr>
        <w:pBdr>
          <w:top w:val="single" w:sz="4" w:space="1" w:color="auto"/>
          <w:left w:val="single" w:sz="4" w:space="4" w:color="auto"/>
          <w:bottom w:val="single" w:sz="4" w:space="1" w:color="auto"/>
          <w:right w:val="single" w:sz="4" w:space="1" w:color="auto"/>
        </w:pBdr>
        <w:spacing w:after="0" w:line="276" w:lineRule="auto"/>
        <w:rPr>
          <w:rFonts w:asciiTheme="majorHAnsi" w:hAnsiTheme="majorHAnsi" w:cstheme="majorHAnsi"/>
          <w:sz w:val="20"/>
          <w:szCs w:val="20"/>
        </w:rPr>
      </w:pPr>
    </w:p>
    <w:p w14:paraId="01AA865B" w14:textId="05F110C0" w:rsidR="00D93CAC" w:rsidRPr="00E276E9" w:rsidRDefault="00D93CAC" w:rsidP="002D0D52">
      <w:pPr>
        <w:pBdr>
          <w:top w:val="single" w:sz="4" w:space="1" w:color="auto"/>
          <w:left w:val="single" w:sz="4" w:space="4" w:color="auto"/>
          <w:bottom w:val="single" w:sz="4" w:space="1" w:color="auto"/>
          <w:right w:val="single" w:sz="4" w:space="1" w:color="auto"/>
        </w:pBdr>
        <w:spacing w:after="0" w:line="276" w:lineRule="auto"/>
        <w:rPr>
          <w:rFonts w:asciiTheme="majorHAnsi" w:hAnsiTheme="majorHAnsi" w:cstheme="majorHAnsi"/>
          <w:sz w:val="20"/>
          <w:szCs w:val="20"/>
        </w:rPr>
      </w:pPr>
    </w:p>
    <w:p w14:paraId="0C1C585E" w14:textId="3676C49D" w:rsidR="00D93CAC" w:rsidRPr="00E276E9" w:rsidRDefault="00D93CAC" w:rsidP="002D0D52">
      <w:pPr>
        <w:pBdr>
          <w:top w:val="single" w:sz="4" w:space="1" w:color="auto"/>
          <w:left w:val="single" w:sz="4" w:space="4" w:color="auto"/>
          <w:bottom w:val="single" w:sz="4" w:space="1" w:color="auto"/>
          <w:right w:val="single" w:sz="4" w:space="1" w:color="auto"/>
        </w:pBdr>
        <w:spacing w:after="0" w:line="276" w:lineRule="auto"/>
        <w:rPr>
          <w:rFonts w:asciiTheme="majorHAnsi" w:hAnsiTheme="majorHAnsi" w:cstheme="majorHAnsi"/>
          <w:sz w:val="20"/>
          <w:szCs w:val="20"/>
        </w:rPr>
      </w:pPr>
    </w:p>
    <w:p w14:paraId="056187A5" w14:textId="099D71E7" w:rsidR="00D93CAC" w:rsidRPr="00E276E9" w:rsidRDefault="00D93CAC" w:rsidP="002D0D52">
      <w:pPr>
        <w:pBdr>
          <w:top w:val="single" w:sz="4" w:space="1" w:color="auto"/>
          <w:left w:val="single" w:sz="4" w:space="4" w:color="auto"/>
          <w:bottom w:val="single" w:sz="4" w:space="1" w:color="auto"/>
          <w:right w:val="single" w:sz="4" w:space="1" w:color="auto"/>
        </w:pBdr>
        <w:spacing w:after="0" w:line="276" w:lineRule="auto"/>
        <w:rPr>
          <w:rFonts w:asciiTheme="majorHAnsi" w:hAnsiTheme="majorHAnsi" w:cstheme="majorHAnsi"/>
          <w:sz w:val="20"/>
          <w:szCs w:val="20"/>
        </w:rPr>
      </w:pPr>
    </w:p>
    <w:p w14:paraId="78275DCB" w14:textId="19461B67" w:rsidR="00D93CAC" w:rsidRPr="00E276E9" w:rsidRDefault="00D93CAC" w:rsidP="002D0D52">
      <w:pPr>
        <w:pBdr>
          <w:top w:val="single" w:sz="4" w:space="1" w:color="auto"/>
          <w:left w:val="single" w:sz="4" w:space="4" w:color="auto"/>
          <w:bottom w:val="single" w:sz="4" w:space="1" w:color="auto"/>
          <w:right w:val="single" w:sz="4" w:space="1" w:color="auto"/>
        </w:pBdr>
        <w:spacing w:after="0" w:line="276" w:lineRule="auto"/>
        <w:rPr>
          <w:rFonts w:asciiTheme="majorHAnsi" w:hAnsiTheme="majorHAnsi" w:cstheme="majorHAnsi"/>
          <w:sz w:val="20"/>
          <w:szCs w:val="20"/>
        </w:rPr>
      </w:pPr>
    </w:p>
    <w:p w14:paraId="3195EC33" w14:textId="77777777" w:rsidR="00D93CAC" w:rsidRPr="00E276E9" w:rsidRDefault="00D93CAC" w:rsidP="002D0D52">
      <w:pPr>
        <w:pBdr>
          <w:top w:val="single" w:sz="4" w:space="1" w:color="auto"/>
          <w:left w:val="single" w:sz="4" w:space="4" w:color="auto"/>
          <w:bottom w:val="single" w:sz="4" w:space="1" w:color="auto"/>
          <w:right w:val="single" w:sz="4" w:space="1" w:color="auto"/>
        </w:pBdr>
        <w:spacing w:after="0" w:line="276" w:lineRule="auto"/>
        <w:rPr>
          <w:rFonts w:asciiTheme="majorHAnsi" w:hAnsiTheme="majorHAnsi" w:cstheme="majorHAnsi"/>
          <w:sz w:val="20"/>
          <w:szCs w:val="20"/>
        </w:rPr>
      </w:pPr>
    </w:p>
    <w:p w14:paraId="4579E6B7" w14:textId="77777777" w:rsidR="00B32945" w:rsidRPr="00E276E9" w:rsidRDefault="00B32945" w:rsidP="002D0D52">
      <w:pPr>
        <w:pBdr>
          <w:top w:val="single" w:sz="4" w:space="1" w:color="auto"/>
          <w:left w:val="single" w:sz="4" w:space="4" w:color="auto"/>
          <w:bottom w:val="single" w:sz="4" w:space="1" w:color="auto"/>
          <w:right w:val="single" w:sz="4" w:space="1" w:color="auto"/>
        </w:pBdr>
        <w:spacing w:after="0" w:line="276" w:lineRule="auto"/>
        <w:rPr>
          <w:rFonts w:asciiTheme="majorHAnsi" w:hAnsiTheme="majorHAnsi" w:cstheme="majorHAnsi"/>
          <w:sz w:val="20"/>
          <w:szCs w:val="20"/>
        </w:rPr>
      </w:pPr>
    </w:p>
    <w:p w14:paraId="7094D105" w14:textId="77777777" w:rsidR="00B32945" w:rsidRPr="00E276E9" w:rsidRDefault="00B32945" w:rsidP="002D0D52">
      <w:pPr>
        <w:pBdr>
          <w:top w:val="single" w:sz="4" w:space="1" w:color="auto"/>
          <w:left w:val="single" w:sz="4" w:space="4" w:color="auto"/>
          <w:bottom w:val="single" w:sz="4" w:space="1" w:color="auto"/>
          <w:right w:val="single" w:sz="4" w:space="1" w:color="auto"/>
        </w:pBdr>
        <w:spacing w:after="0" w:line="276" w:lineRule="auto"/>
        <w:rPr>
          <w:rFonts w:asciiTheme="majorHAnsi" w:hAnsiTheme="majorHAnsi" w:cstheme="majorHAnsi"/>
          <w:sz w:val="20"/>
          <w:szCs w:val="20"/>
        </w:rPr>
      </w:pPr>
    </w:p>
    <w:p w14:paraId="1823A527" w14:textId="77777777" w:rsidR="00B32945" w:rsidRPr="00E276E9" w:rsidRDefault="00B32945" w:rsidP="002D0D52">
      <w:pPr>
        <w:pBdr>
          <w:top w:val="single" w:sz="4" w:space="1" w:color="auto"/>
          <w:left w:val="single" w:sz="4" w:space="4" w:color="auto"/>
          <w:bottom w:val="single" w:sz="4" w:space="1" w:color="auto"/>
          <w:right w:val="single" w:sz="4" w:space="1" w:color="auto"/>
        </w:pBdr>
        <w:spacing w:after="0" w:line="276" w:lineRule="auto"/>
        <w:rPr>
          <w:rFonts w:asciiTheme="majorHAnsi" w:hAnsiTheme="majorHAnsi" w:cstheme="majorHAnsi"/>
          <w:sz w:val="20"/>
          <w:szCs w:val="20"/>
        </w:rPr>
      </w:pPr>
      <w:r w:rsidRPr="00E276E9">
        <w:rPr>
          <w:rFonts w:asciiTheme="majorHAnsi" w:hAnsiTheme="majorHAnsi" w:cstheme="majorHAnsi"/>
          <w:sz w:val="20"/>
          <w:szCs w:val="20"/>
        </w:rPr>
        <w:t xml:space="preserve">   </w:t>
      </w:r>
      <w:r w:rsidRPr="00E276E9">
        <w:rPr>
          <w:rFonts w:asciiTheme="majorHAnsi" w:hAnsiTheme="majorHAnsi" w:cstheme="majorHAnsi"/>
          <w:b/>
          <w:bCs/>
          <w:sz w:val="20"/>
          <w:szCs w:val="20"/>
        </w:rPr>
        <w:t xml:space="preserve"> </w:t>
      </w:r>
    </w:p>
    <w:p w14:paraId="2A839838" w14:textId="22A4994C" w:rsidR="00B32945" w:rsidRPr="00E276E9" w:rsidRDefault="00B32945" w:rsidP="00625EAE">
      <w:pPr>
        <w:spacing w:after="0" w:line="276" w:lineRule="auto"/>
        <w:rPr>
          <w:rFonts w:asciiTheme="majorHAnsi" w:hAnsiTheme="majorHAnsi" w:cstheme="majorHAnsi"/>
          <w:sz w:val="20"/>
          <w:szCs w:val="20"/>
        </w:rPr>
      </w:pPr>
    </w:p>
    <w:p w14:paraId="1F99C198" w14:textId="68A4948C" w:rsidR="00C22EB4" w:rsidRPr="00E276E9" w:rsidRDefault="00C22EB4" w:rsidP="00625EAE">
      <w:pPr>
        <w:spacing w:after="0" w:line="276" w:lineRule="auto"/>
        <w:rPr>
          <w:rFonts w:asciiTheme="majorHAnsi" w:hAnsiTheme="majorHAnsi" w:cstheme="majorHAnsi"/>
          <w:sz w:val="20"/>
          <w:szCs w:val="20"/>
        </w:rPr>
      </w:pPr>
    </w:p>
    <w:p w14:paraId="0CE39EC5" w14:textId="134EB23A" w:rsidR="00C22EB4" w:rsidRPr="00E276E9" w:rsidRDefault="00C22EB4" w:rsidP="00625EAE">
      <w:pPr>
        <w:spacing w:after="0" w:line="276" w:lineRule="auto"/>
        <w:rPr>
          <w:rFonts w:asciiTheme="majorHAnsi" w:hAnsiTheme="majorHAnsi" w:cstheme="majorHAnsi"/>
          <w:sz w:val="20"/>
          <w:szCs w:val="20"/>
        </w:rPr>
      </w:pPr>
    </w:p>
    <w:p w14:paraId="4D18198F" w14:textId="30996F86" w:rsidR="00C22EB4" w:rsidRPr="00E276E9" w:rsidRDefault="00C22EB4" w:rsidP="00625EAE">
      <w:pPr>
        <w:spacing w:after="0" w:line="276" w:lineRule="auto"/>
        <w:rPr>
          <w:rFonts w:asciiTheme="majorHAnsi" w:hAnsiTheme="majorHAnsi" w:cstheme="majorHAnsi"/>
          <w:sz w:val="20"/>
          <w:szCs w:val="20"/>
        </w:rPr>
      </w:pPr>
    </w:p>
    <w:p w14:paraId="095822BA" w14:textId="1538F225" w:rsidR="00C22EB4" w:rsidRPr="00E276E9" w:rsidRDefault="00C22EB4" w:rsidP="00625EAE">
      <w:pPr>
        <w:spacing w:after="0" w:line="276" w:lineRule="auto"/>
        <w:rPr>
          <w:rFonts w:asciiTheme="majorHAnsi" w:hAnsiTheme="majorHAnsi" w:cstheme="majorHAnsi"/>
          <w:sz w:val="20"/>
          <w:szCs w:val="20"/>
        </w:rPr>
      </w:pPr>
    </w:p>
    <w:p w14:paraId="44AE2E3D" w14:textId="6930A7DC" w:rsidR="00C22EB4" w:rsidRPr="00E276E9" w:rsidRDefault="00C22EB4" w:rsidP="00625EAE">
      <w:pPr>
        <w:spacing w:after="0" w:line="276" w:lineRule="auto"/>
        <w:rPr>
          <w:rFonts w:asciiTheme="majorHAnsi" w:hAnsiTheme="majorHAnsi" w:cstheme="majorHAnsi"/>
          <w:sz w:val="20"/>
          <w:szCs w:val="20"/>
        </w:rPr>
      </w:pPr>
    </w:p>
    <w:p w14:paraId="0AA48AA0" w14:textId="6566DE96" w:rsidR="00C22EB4" w:rsidRPr="00E276E9" w:rsidRDefault="00C22EB4" w:rsidP="00625EAE">
      <w:pPr>
        <w:spacing w:after="0" w:line="276" w:lineRule="auto"/>
        <w:rPr>
          <w:rFonts w:asciiTheme="majorHAnsi" w:hAnsiTheme="majorHAnsi" w:cstheme="majorHAnsi"/>
          <w:sz w:val="20"/>
          <w:szCs w:val="20"/>
        </w:rPr>
      </w:pPr>
    </w:p>
    <w:p w14:paraId="3675FEC1" w14:textId="67BAF8EB" w:rsidR="00C22EB4" w:rsidRPr="00E276E9" w:rsidRDefault="00C22EB4" w:rsidP="00625EAE">
      <w:pPr>
        <w:spacing w:after="0" w:line="276" w:lineRule="auto"/>
        <w:rPr>
          <w:rFonts w:asciiTheme="majorHAnsi" w:hAnsiTheme="majorHAnsi" w:cstheme="majorHAnsi"/>
          <w:sz w:val="20"/>
          <w:szCs w:val="20"/>
        </w:rPr>
      </w:pPr>
    </w:p>
    <w:p w14:paraId="0AEC422A" w14:textId="24B3033A" w:rsidR="00C22EB4" w:rsidRPr="00E276E9" w:rsidRDefault="00C22EB4" w:rsidP="00625EAE">
      <w:pPr>
        <w:spacing w:after="0" w:line="276" w:lineRule="auto"/>
        <w:rPr>
          <w:rFonts w:asciiTheme="majorHAnsi" w:hAnsiTheme="majorHAnsi" w:cstheme="majorHAnsi"/>
          <w:sz w:val="20"/>
          <w:szCs w:val="20"/>
        </w:rPr>
      </w:pPr>
    </w:p>
    <w:p w14:paraId="7FF7E9F3" w14:textId="77777777" w:rsidR="00140063" w:rsidRPr="00E276E9" w:rsidRDefault="0079490F" w:rsidP="00625EAE">
      <w:pPr>
        <w:spacing w:after="0" w:line="276" w:lineRule="auto"/>
        <w:rPr>
          <w:rFonts w:asciiTheme="majorHAnsi" w:hAnsiTheme="majorHAnsi" w:cstheme="majorHAnsi"/>
          <w:sz w:val="20"/>
          <w:szCs w:val="20"/>
        </w:rPr>
        <w:sectPr w:rsidR="00140063" w:rsidRPr="00E276E9" w:rsidSect="00140063">
          <w:headerReference w:type="default" r:id="rId9"/>
          <w:pgSz w:w="11906" w:h="16838"/>
          <w:pgMar w:top="720" w:right="720" w:bottom="720" w:left="720" w:header="708" w:footer="708" w:gutter="0"/>
          <w:cols w:space="708"/>
          <w:titlePg/>
          <w:docGrid w:linePitch="360"/>
        </w:sectPr>
      </w:pPr>
      <w:r w:rsidRPr="00E276E9">
        <w:rPr>
          <w:rFonts w:asciiTheme="majorHAnsi" w:hAnsiTheme="majorHAnsi" w:cstheme="majorHAnsi"/>
          <w:sz w:val="20"/>
          <w:szCs w:val="20"/>
        </w:rPr>
        <w:br w:type="page"/>
      </w:r>
    </w:p>
    <w:p w14:paraId="15736806" w14:textId="77777777" w:rsidR="00B32945" w:rsidRPr="00E276E9" w:rsidRDefault="00B32945" w:rsidP="00625EAE">
      <w:pPr>
        <w:spacing w:after="0" w:line="276" w:lineRule="auto"/>
        <w:rPr>
          <w:rFonts w:asciiTheme="majorHAnsi" w:hAnsiTheme="majorHAnsi" w:cstheme="majorHAnsi"/>
          <w:sz w:val="20"/>
          <w:szCs w:val="20"/>
        </w:rPr>
      </w:pPr>
    </w:p>
    <w:p w14:paraId="455D36B3" w14:textId="32F83BA7" w:rsidR="0079490F" w:rsidRPr="00236AAD" w:rsidRDefault="00B32945" w:rsidP="00B30CC7">
      <w:pPr>
        <w:pStyle w:val="ListParagraph"/>
        <w:numPr>
          <w:ilvl w:val="0"/>
          <w:numId w:val="19"/>
        </w:numPr>
        <w:spacing w:after="0" w:line="276" w:lineRule="auto"/>
        <w:ind w:left="567" w:hanging="425"/>
        <w:rPr>
          <w:rFonts w:asciiTheme="majorHAnsi" w:hAnsiTheme="majorHAnsi" w:cstheme="majorHAnsi"/>
          <w:b/>
          <w:bCs/>
          <w:color w:val="92D050"/>
        </w:rPr>
      </w:pPr>
      <w:r w:rsidRPr="00236AAD">
        <w:rPr>
          <w:rFonts w:asciiTheme="majorHAnsi" w:hAnsiTheme="majorHAnsi" w:cstheme="majorHAnsi"/>
          <w:b/>
          <w:bCs/>
          <w:color w:val="92D050"/>
        </w:rPr>
        <w:t xml:space="preserve">Feedback </w:t>
      </w:r>
      <w:r w:rsidR="00625EAE" w:rsidRPr="00236AAD">
        <w:rPr>
          <w:rFonts w:asciiTheme="majorHAnsi" w:hAnsiTheme="majorHAnsi" w:cstheme="majorHAnsi"/>
          <w:b/>
          <w:bCs/>
          <w:color w:val="92D050"/>
        </w:rPr>
        <w:t xml:space="preserve">On Recommendations </w:t>
      </w:r>
    </w:p>
    <w:p w14:paraId="076A7331" w14:textId="5648B61F" w:rsidR="00B32945" w:rsidRPr="00E276E9" w:rsidRDefault="0079490F" w:rsidP="00E812CD">
      <w:pPr>
        <w:spacing w:after="0" w:line="276" w:lineRule="auto"/>
        <w:ind w:left="142"/>
        <w:rPr>
          <w:rFonts w:asciiTheme="majorHAnsi" w:hAnsiTheme="majorHAnsi" w:cstheme="majorHAnsi"/>
          <w:i/>
          <w:iCs/>
          <w:sz w:val="20"/>
          <w:szCs w:val="20"/>
        </w:rPr>
      </w:pPr>
      <w:r w:rsidRPr="00E276E9">
        <w:rPr>
          <w:rFonts w:asciiTheme="majorHAnsi" w:hAnsiTheme="majorHAnsi" w:cstheme="majorHAnsi"/>
          <w:i/>
          <w:iCs/>
          <w:sz w:val="20"/>
          <w:szCs w:val="20"/>
        </w:rPr>
        <w:t xml:space="preserve">Use the </w:t>
      </w:r>
      <w:r w:rsidR="00E812CD" w:rsidRPr="00E276E9">
        <w:rPr>
          <w:rFonts w:asciiTheme="majorHAnsi" w:hAnsiTheme="majorHAnsi" w:cstheme="majorHAnsi"/>
          <w:i/>
          <w:iCs/>
          <w:sz w:val="20"/>
          <w:szCs w:val="20"/>
        </w:rPr>
        <w:t>table</w:t>
      </w:r>
      <w:r w:rsidRPr="00E276E9">
        <w:rPr>
          <w:rFonts w:asciiTheme="majorHAnsi" w:hAnsiTheme="majorHAnsi" w:cstheme="majorHAnsi"/>
          <w:i/>
          <w:iCs/>
          <w:sz w:val="20"/>
          <w:szCs w:val="20"/>
        </w:rPr>
        <w:t xml:space="preserve"> below to </w:t>
      </w:r>
      <w:r w:rsidR="00B32945" w:rsidRPr="00E276E9">
        <w:rPr>
          <w:rFonts w:asciiTheme="majorHAnsi" w:hAnsiTheme="majorHAnsi" w:cstheme="majorHAnsi"/>
          <w:i/>
          <w:iCs/>
          <w:sz w:val="20"/>
          <w:szCs w:val="20"/>
        </w:rPr>
        <w:t>provid</w:t>
      </w:r>
      <w:r w:rsidRPr="00E276E9">
        <w:rPr>
          <w:rFonts w:asciiTheme="majorHAnsi" w:hAnsiTheme="majorHAnsi" w:cstheme="majorHAnsi"/>
          <w:i/>
          <w:iCs/>
          <w:sz w:val="20"/>
          <w:szCs w:val="20"/>
        </w:rPr>
        <w:t>e</w:t>
      </w:r>
      <w:r w:rsidR="00B32945" w:rsidRPr="00E276E9">
        <w:rPr>
          <w:rFonts w:asciiTheme="majorHAnsi" w:hAnsiTheme="majorHAnsi" w:cstheme="majorHAnsi"/>
          <w:i/>
          <w:iCs/>
          <w:sz w:val="20"/>
          <w:szCs w:val="20"/>
        </w:rPr>
        <w:t xml:space="preserve"> specific feedback on draft recommendations. A</w:t>
      </w:r>
      <w:r w:rsidR="00E812CD" w:rsidRPr="00E276E9">
        <w:rPr>
          <w:rFonts w:asciiTheme="majorHAnsi" w:hAnsiTheme="majorHAnsi" w:cstheme="majorHAnsi"/>
          <w:i/>
          <w:iCs/>
          <w:sz w:val="20"/>
          <w:szCs w:val="20"/>
        </w:rPr>
        <w:t>ll</w:t>
      </w:r>
      <w:r w:rsidR="00B32945" w:rsidRPr="00E276E9">
        <w:rPr>
          <w:rFonts w:asciiTheme="majorHAnsi" w:hAnsiTheme="majorHAnsi" w:cstheme="majorHAnsi"/>
          <w:i/>
          <w:iCs/>
          <w:sz w:val="20"/>
          <w:szCs w:val="20"/>
        </w:rPr>
        <w:t xml:space="preserve"> feedback </w:t>
      </w:r>
      <w:r w:rsidR="00625EAE" w:rsidRPr="00E276E9">
        <w:rPr>
          <w:rFonts w:asciiTheme="majorHAnsi" w:hAnsiTheme="majorHAnsi" w:cstheme="majorHAnsi"/>
          <w:i/>
          <w:iCs/>
          <w:sz w:val="20"/>
          <w:szCs w:val="20"/>
        </w:rPr>
        <w:t xml:space="preserve">must </w:t>
      </w:r>
      <w:r w:rsidR="00B32945" w:rsidRPr="00E276E9">
        <w:rPr>
          <w:rFonts w:asciiTheme="majorHAnsi" w:hAnsiTheme="majorHAnsi" w:cstheme="majorHAnsi"/>
          <w:i/>
          <w:iCs/>
          <w:sz w:val="20"/>
          <w:szCs w:val="20"/>
        </w:rPr>
        <w:t xml:space="preserve">consider the rigorous and transparent guideline development processes, which includes integration of evidence, multidisciplinary </w:t>
      </w:r>
      <w:r w:rsidR="00BC0C44" w:rsidRPr="00E276E9">
        <w:rPr>
          <w:rFonts w:asciiTheme="majorHAnsi" w:hAnsiTheme="majorHAnsi" w:cstheme="majorHAnsi"/>
          <w:i/>
          <w:iCs/>
          <w:sz w:val="20"/>
          <w:szCs w:val="20"/>
        </w:rPr>
        <w:t>expertise,</w:t>
      </w:r>
      <w:r w:rsidR="00B32945" w:rsidRPr="00E276E9">
        <w:rPr>
          <w:rFonts w:asciiTheme="majorHAnsi" w:hAnsiTheme="majorHAnsi" w:cstheme="majorHAnsi"/>
          <w:i/>
          <w:iCs/>
          <w:sz w:val="20"/>
          <w:szCs w:val="20"/>
        </w:rPr>
        <w:t xml:space="preserve"> and consumer perspectives</w:t>
      </w:r>
      <w:r w:rsidR="00B32945" w:rsidRPr="00E276E9">
        <w:rPr>
          <w:rFonts w:asciiTheme="majorHAnsi" w:hAnsiTheme="majorHAnsi" w:cstheme="majorHAnsi"/>
          <w:b/>
          <w:bCs/>
          <w:i/>
          <w:iCs/>
          <w:sz w:val="20"/>
          <w:szCs w:val="20"/>
        </w:rPr>
        <w:t>.</w:t>
      </w:r>
      <w:r w:rsidR="00B32945" w:rsidRPr="00E276E9">
        <w:rPr>
          <w:rFonts w:asciiTheme="majorHAnsi" w:hAnsiTheme="majorHAnsi" w:cstheme="majorHAnsi"/>
          <w:i/>
          <w:iCs/>
          <w:sz w:val="20"/>
          <w:szCs w:val="20"/>
        </w:rPr>
        <w:t xml:space="preserve"> Feedback involving any alterations of recommendations should refer to guideline methods, relevant sections in the draft guideline </w:t>
      </w:r>
      <w:r w:rsidR="00B32945" w:rsidRPr="00E276E9">
        <w:rPr>
          <w:rFonts w:asciiTheme="majorHAnsi" w:hAnsiTheme="majorHAnsi" w:cstheme="majorHAnsi"/>
          <w:i/>
          <w:iCs/>
          <w:sz w:val="20"/>
          <w:szCs w:val="20"/>
          <w:u w:val="single"/>
        </w:rPr>
        <w:t>and</w:t>
      </w:r>
      <w:r w:rsidR="00B32945" w:rsidRPr="00E276E9">
        <w:rPr>
          <w:rFonts w:asciiTheme="majorHAnsi" w:hAnsiTheme="majorHAnsi" w:cstheme="majorHAnsi"/>
          <w:i/>
          <w:iCs/>
          <w:sz w:val="20"/>
          <w:szCs w:val="20"/>
        </w:rPr>
        <w:t xml:space="preserve"> the technical report. </w:t>
      </w:r>
    </w:p>
    <w:p w14:paraId="19D1DD72" w14:textId="77777777" w:rsidR="00B32945" w:rsidRPr="00E276E9" w:rsidRDefault="00B32945" w:rsidP="00625EAE">
      <w:pPr>
        <w:spacing w:after="0" w:line="276" w:lineRule="auto"/>
        <w:rPr>
          <w:rFonts w:asciiTheme="majorHAnsi" w:hAnsiTheme="majorHAnsi" w:cstheme="majorHAnsi"/>
          <w:sz w:val="20"/>
          <w:szCs w:val="20"/>
        </w:rPr>
      </w:pPr>
    </w:p>
    <w:tbl>
      <w:tblPr>
        <w:tblStyle w:val="TableGrid"/>
        <w:tblW w:w="15446" w:type="dxa"/>
        <w:tblLook w:val="04A0" w:firstRow="1" w:lastRow="0" w:firstColumn="1" w:lastColumn="0" w:noHBand="0" w:noVBand="1"/>
      </w:tblPr>
      <w:tblGrid>
        <w:gridCol w:w="1686"/>
        <w:gridCol w:w="1344"/>
        <w:gridCol w:w="1262"/>
        <w:gridCol w:w="1978"/>
        <w:gridCol w:w="9176"/>
      </w:tblGrid>
      <w:tr w:rsidR="00B32945" w:rsidRPr="00E276E9" w14:paraId="10678216" w14:textId="77777777" w:rsidTr="002D0D52">
        <w:tc>
          <w:tcPr>
            <w:tcW w:w="1686" w:type="dxa"/>
          </w:tcPr>
          <w:p w14:paraId="23290C33" w14:textId="2AC84A3B" w:rsidR="00B32945" w:rsidRPr="00E276E9" w:rsidRDefault="00B32945" w:rsidP="00625EAE">
            <w:pPr>
              <w:spacing w:line="276" w:lineRule="auto"/>
              <w:rPr>
                <w:rFonts w:asciiTheme="majorHAnsi" w:hAnsiTheme="majorHAnsi" w:cstheme="majorHAnsi"/>
                <w:b/>
                <w:bCs/>
                <w:sz w:val="20"/>
                <w:szCs w:val="20"/>
              </w:rPr>
            </w:pPr>
            <w:r w:rsidRPr="00E276E9">
              <w:rPr>
                <w:rFonts w:asciiTheme="majorHAnsi" w:hAnsiTheme="majorHAnsi" w:cstheme="majorHAnsi"/>
                <w:b/>
                <w:bCs/>
                <w:sz w:val="20"/>
                <w:szCs w:val="20"/>
              </w:rPr>
              <w:t xml:space="preserve">Document </w:t>
            </w:r>
            <w:r w:rsidR="00AB14FE" w:rsidRPr="00E276E9">
              <w:rPr>
                <w:rFonts w:asciiTheme="majorHAnsi" w:hAnsiTheme="majorHAnsi" w:cstheme="majorHAnsi"/>
                <w:b/>
                <w:bCs/>
                <w:sz w:val="20"/>
                <w:szCs w:val="20"/>
              </w:rPr>
              <w:t>(</w:t>
            </w:r>
            <w:r w:rsidRPr="00E276E9">
              <w:rPr>
                <w:rFonts w:asciiTheme="majorHAnsi" w:hAnsiTheme="majorHAnsi" w:cstheme="majorHAnsi"/>
                <w:b/>
                <w:bCs/>
                <w:sz w:val="20"/>
                <w:szCs w:val="20"/>
              </w:rPr>
              <w:t xml:space="preserve">Guideline </w:t>
            </w:r>
            <w:r w:rsidR="00F36BA1" w:rsidRPr="00E276E9">
              <w:rPr>
                <w:rFonts w:asciiTheme="majorHAnsi" w:hAnsiTheme="majorHAnsi" w:cstheme="majorHAnsi"/>
                <w:b/>
                <w:bCs/>
                <w:sz w:val="20"/>
                <w:szCs w:val="20"/>
              </w:rPr>
              <w:t>or</w:t>
            </w:r>
            <w:r w:rsidR="00AB14FE" w:rsidRPr="00E276E9">
              <w:rPr>
                <w:rFonts w:asciiTheme="majorHAnsi" w:hAnsiTheme="majorHAnsi" w:cstheme="majorHAnsi"/>
                <w:b/>
                <w:bCs/>
                <w:sz w:val="20"/>
                <w:szCs w:val="20"/>
              </w:rPr>
              <w:t xml:space="preserve"> </w:t>
            </w:r>
            <w:r w:rsidRPr="00E276E9">
              <w:rPr>
                <w:rFonts w:asciiTheme="majorHAnsi" w:hAnsiTheme="majorHAnsi" w:cstheme="majorHAnsi"/>
                <w:b/>
                <w:bCs/>
                <w:sz w:val="20"/>
                <w:szCs w:val="20"/>
              </w:rPr>
              <w:t xml:space="preserve">Technical </w:t>
            </w:r>
            <w:r w:rsidR="00AB14FE" w:rsidRPr="00E276E9">
              <w:rPr>
                <w:rFonts w:asciiTheme="majorHAnsi" w:hAnsiTheme="majorHAnsi" w:cstheme="majorHAnsi"/>
                <w:b/>
                <w:bCs/>
                <w:sz w:val="20"/>
                <w:szCs w:val="20"/>
              </w:rPr>
              <w:t>Document)</w:t>
            </w:r>
          </w:p>
        </w:tc>
        <w:tc>
          <w:tcPr>
            <w:tcW w:w="1344" w:type="dxa"/>
          </w:tcPr>
          <w:p w14:paraId="78C5B353" w14:textId="1FE58B26" w:rsidR="00B32945" w:rsidRPr="00E276E9" w:rsidRDefault="00B32945" w:rsidP="00625EAE">
            <w:pPr>
              <w:spacing w:line="276" w:lineRule="auto"/>
              <w:rPr>
                <w:rFonts w:asciiTheme="majorHAnsi" w:hAnsiTheme="majorHAnsi" w:cstheme="majorHAnsi"/>
                <w:b/>
                <w:bCs/>
                <w:sz w:val="20"/>
                <w:szCs w:val="20"/>
              </w:rPr>
            </w:pPr>
            <w:r w:rsidRPr="00E276E9">
              <w:rPr>
                <w:rFonts w:asciiTheme="majorHAnsi" w:hAnsiTheme="majorHAnsi" w:cstheme="majorHAnsi"/>
                <w:b/>
                <w:bCs/>
                <w:sz w:val="20"/>
                <w:szCs w:val="20"/>
              </w:rPr>
              <w:t xml:space="preserve">Section </w:t>
            </w:r>
            <w:r w:rsidR="00AB14FE" w:rsidRPr="00E276E9">
              <w:rPr>
                <w:rFonts w:asciiTheme="majorHAnsi" w:hAnsiTheme="majorHAnsi" w:cstheme="majorHAnsi"/>
                <w:b/>
                <w:bCs/>
                <w:sz w:val="20"/>
                <w:szCs w:val="20"/>
              </w:rPr>
              <w:t>Of Document</w:t>
            </w:r>
          </w:p>
        </w:tc>
        <w:tc>
          <w:tcPr>
            <w:tcW w:w="1262" w:type="dxa"/>
          </w:tcPr>
          <w:p w14:paraId="537D7D33" w14:textId="6769041D" w:rsidR="00B32945" w:rsidRPr="00E276E9" w:rsidRDefault="00B32945" w:rsidP="00625EAE">
            <w:pPr>
              <w:spacing w:line="276" w:lineRule="auto"/>
              <w:rPr>
                <w:rFonts w:asciiTheme="majorHAnsi" w:hAnsiTheme="majorHAnsi" w:cstheme="majorHAnsi"/>
                <w:b/>
                <w:bCs/>
                <w:sz w:val="20"/>
                <w:szCs w:val="20"/>
              </w:rPr>
            </w:pPr>
            <w:r w:rsidRPr="00E276E9">
              <w:rPr>
                <w:rFonts w:asciiTheme="majorHAnsi" w:hAnsiTheme="majorHAnsi" w:cstheme="majorHAnsi"/>
                <w:b/>
                <w:bCs/>
                <w:sz w:val="20"/>
                <w:szCs w:val="20"/>
              </w:rPr>
              <w:t xml:space="preserve">Page </w:t>
            </w:r>
            <w:r w:rsidR="00AB14FE" w:rsidRPr="00E276E9">
              <w:rPr>
                <w:rFonts w:asciiTheme="majorHAnsi" w:hAnsiTheme="majorHAnsi" w:cstheme="majorHAnsi"/>
                <w:b/>
                <w:bCs/>
                <w:sz w:val="20"/>
                <w:szCs w:val="20"/>
              </w:rPr>
              <w:t>Number</w:t>
            </w:r>
          </w:p>
        </w:tc>
        <w:tc>
          <w:tcPr>
            <w:tcW w:w="1978" w:type="dxa"/>
          </w:tcPr>
          <w:p w14:paraId="1038E5B9" w14:textId="3716D58B" w:rsidR="00B32945" w:rsidRPr="00E276E9" w:rsidRDefault="00B32945" w:rsidP="00625EAE">
            <w:pPr>
              <w:spacing w:line="276" w:lineRule="auto"/>
              <w:rPr>
                <w:rFonts w:asciiTheme="majorHAnsi" w:hAnsiTheme="majorHAnsi" w:cstheme="majorHAnsi"/>
                <w:b/>
                <w:bCs/>
                <w:sz w:val="20"/>
                <w:szCs w:val="20"/>
              </w:rPr>
            </w:pPr>
            <w:r w:rsidRPr="00E276E9">
              <w:rPr>
                <w:rFonts w:asciiTheme="majorHAnsi" w:hAnsiTheme="majorHAnsi" w:cstheme="majorHAnsi"/>
                <w:b/>
                <w:bCs/>
                <w:sz w:val="20"/>
                <w:szCs w:val="20"/>
              </w:rPr>
              <w:t xml:space="preserve">Recommendation </w:t>
            </w:r>
            <w:r w:rsidR="00AB14FE" w:rsidRPr="00E276E9">
              <w:rPr>
                <w:rFonts w:asciiTheme="majorHAnsi" w:hAnsiTheme="majorHAnsi" w:cstheme="majorHAnsi"/>
                <w:b/>
                <w:bCs/>
                <w:sz w:val="20"/>
                <w:szCs w:val="20"/>
              </w:rPr>
              <w:t>Number</w:t>
            </w:r>
          </w:p>
        </w:tc>
        <w:tc>
          <w:tcPr>
            <w:tcW w:w="9176" w:type="dxa"/>
          </w:tcPr>
          <w:p w14:paraId="3ECE0F8A" w14:textId="77777777" w:rsidR="00B32945" w:rsidRPr="00E276E9" w:rsidRDefault="00B32945" w:rsidP="00625EAE">
            <w:pPr>
              <w:spacing w:line="276" w:lineRule="auto"/>
              <w:rPr>
                <w:rFonts w:asciiTheme="majorHAnsi" w:hAnsiTheme="majorHAnsi" w:cstheme="majorHAnsi"/>
                <w:b/>
                <w:bCs/>
                <w:sz w:val="20"/>
                <w:szCs w:val="20"/>
              </w:rPr>
            </w:pPr>
            <w:r w:rsidRPr="00E276E9">
              <w:rPr>
                <w:rFonts w:asciiTheme="majorHAnsi" w:hAnsiTheme="majorHAnsi" w:cstheme="majorHAnsi"/>
                <w:b/>
                <w:bCs/>
                <w:sz w:val="20"/>
                <w:szCs w:val="20"/>
              </w:rPr>
              <w:t>Comment</w:t>
            </w:r>
          </w:p>
          <w:p w14:paraId="71D195AA" w14:textId="5C44F90D" w:rsidR="00B32945" w:rsidRPr="00E276E9" w:rsidRDefault="00AB14FE" w:rsidP="00625EAE">
            <w:pPr>
              <w:spacing w:line="276" w:lineRule="auto"/>
              <w:rPr>
                <w:rFonts w:asciiTheme="majorHAnsi" w:hAnsiTheme="majorHAnsi" w:cstheme="majorHAnsi"/>
                <w:b/>
                <w:bCs/>
                <w:sz w:val="20"/>
                <w:szCs w:val="20"/>
              </w:rPr>
            </w:pPr>
            <w:r w:rsidRPr="00E276E9">
              <w:rPr>
                <w:rFonts w:asciiTheme="majorHAnsi" w:hAnsiTheme="majorHAnsi" w:cstheme="majorHAnsi"/>
                <w:b/>
                <w:bCs/>
                <w:color w:val="A61C54" w:themeColor="accent4"/>
                <w:sz w:val="20"/>
                <w:szCs w:val="20"/>
              </w:rPr>
              <w:t>(Maximum 150 Words)</w:t>
            </w:r>
          </w:p>
        </w:tc>
      </w:tr>
      <w:tr w:rsidR="00B32945" w:rsidRPr="00E276E9" w14:paraId="2DBCC5CE" w14:textId="77777777" w:rsidTr="002D0D52">
        <w:tc>
          <w:tcPr>
            <w:tcW w:w="1686" w:type="dxa"/>
          </w:tcPr>
          <w:p w14:paraId="6DF64C0C" w14:textId="3310C9C3" w:rsidR="00B32945" w:rsidRPr="00F36BA1" w:rsidRDefault="00F36BA1" w:rsidP="00625EAE">
            <w:pPr>
              <w:spacing w:line="276" w:lineRule="auto"/>
              <w:rPr>
                <w:rFonts w:asciiTheme="majorHAnsi" w:hAnsiTheme="majorHAnsi" w:cstheme="majorHAnsi"/>
                <w:i/>
                <w:iCs/>
                <w:color w:val="808080" w:themeColor="background2" w:themeShade="80"/>
                <w:sz w:val="20"/>
                <w:szCs w:val="20"/>
              </w:rPr>
            </w:pPr>
            <w:r w:rsidRPr="00F36BA1">
              <w:rPr>
                <w:rFonts w:asciiTheme="majorHAnsi" w:hAnsiTheme="majorHAnsi" w:cstheme="majorHAnsi"/>
                <w:i/>
                <w:iCs/>
                <w:color w:val="808080" w:themeColor="background2" w:themeShade="80"/>
                <w:sz w:val="20"/>
                <w:szCs w:val="20"/>
              </w:rPr>
              <w:t>e.g.,</w:t>
            </w:r>
            <w:r w:rsidR="00B32945" w:rsidRPr="00F36BA1">
              <w:rPr>
                <w:rFonts w:asciiTheme="majorHAnsi" w:hAnsiTheme="majorHAnsi" w:cstheme="majorHAnsi"/>
                <w:i/>
                <w:iCs/>
                <w:color w:val="808080" w:themeColor="background2" w:themeShade="80"/>
                <w:sz w:val="20"/>
                <w:szCs w:val="20"/>
              </w:rPr>
              <w:t xml:space="preserve"> Guideline document</w:t>
            </w:r>
          </w:p>
        </w:tc>
        <w:tc>
          <w:tcPr>
            <w:tcW w:w="1344" w:type="dxa"/>
          </w:tcPr>
          <w:p w14:paraId="1CD06232" w14:textId="5DD4583B" w:rsidR="00B32945" w:rsidRPr="00F36BA1" w:rsidRDefault="00F36BA1" w:rsidP="00625EAE">
            <w:pPr>
              <w:spacing w:line="276" w:lineRule="auto"/>
              <w:rPr>
                <w:rFonts w:asciiTheme="majorHAnsi" w:hAnsiTheme="majorHAnsi" w:cstheme="majorHAnsi"/>
                <w:i/>
                <w:iCs/>
                <w:color w:val="808080" w:themeColor="background2" w:themeShade="80"/>
                <w:sz w:val="20"/>
                <w:szCs w:val="20"/>
              </w:rPr>
            </w:pPr>
            <w:r w:rsidRPr="00F36BA1">
              <w:rPr>
                <w:rFonts w:asciiTheme="majorHAnsi" w:hAnsiTheme="majorHAnsi" w:cstheme="majorHAnsi"/>
                <w:i/>
                <w:iCs/>
                <w:color w:val="808080" w:themeColor="background2" w:themeShade="80"/>
                <w:sz w:val="20"/>
                <w:szCs w:val="20"/>
              </w:rPr>
              <w:t>e.g.,</w:t>
            </w:r>
            <w:r w:rsidR="001B0F3C" w:rsidRPr="00F36BA1">
              <w:rPr>
                <w:rFonts w:asciiTheme="majorHAnsi" w:hAnsiTheme="majorHAnsi" w:cstheme="majorHAnsi"/>
                <w:i/>
                <w:iCs/>
                <w:color w:val="808080" w:themeColor="background2" w:themeShade="80"/>
                <w:sz w:val="20"/>
                <w:szCs w:val="20"/>
              </w:rPr>
              <w:t xml:space="preserve"> </w:t>
            </w:r>
            <w:r w:rsidR="00B32945" w:rsidRPr="00F36BA1">
              <w:rPr>
                <w:rFonts w:asciiTheme="majorHAnsi" w:hAnsiTheme="majorHAnsi" w:cstheme="majorHAnsi"/>
                <w:i/>
                <w:iCs/>
                <w:color w:val="808080" w:themeColor="background2" w:themeShade="80"/>
                <w:sz w:val="20"/>
                <w:szCs w:val="20"/>
              </w:rPr>
              <w:t>Chapter 1</w:t>
            </w:r>
          </w:p>
        </w:tc>
        <w:tc>
          <w:tcPr>
            <w:tcW w:w="1262" w:type="dxa"/>
          </w:tcPr>
          <w:p w14:paraId="0153D922" w14:textId="7867C6D4" w:rsidR="00B32945" w:rsidRPr="00F36BA1" w:rsidRDefault="00F36BA1" w:rsidP="00625EAE">
            <w:pPr>
              <w:spacing w:line="276" w:lineRule="auto"/>
              <w:rPr>
                <w:rFonts w:asciiTheme="majorHAnsi" w:hAnsiTheme="majorHAnsi" w:cstheme="majorHAnsi"/>
                <w:i/>
                <w:iCs/>
                <w:color w:val="808080" w:themeColor="background2" w:themeShade="80"/>
                <w:sz w:val="20"/>
                <w:szCs w:val="20"/>
              </w:rPr>
            </w:pPr>
            <w:r w:rsidRPr="00F36BA1">
              <w:rPr>
                <w:rFonts w:asciiTheme="majorHAnsi" w:hAnsiTheme="majorHAnsi" w:cstheme="majorHAnsi"/>
                <w:i/>
                <w:iCs/>
                <w:color w:val="808080" w:themeColor="background2" w:themeShade="80"/>
                <w:sz w:val="20"/>
                <w:szCs w:val="20"/>
              </w:rPr>
              <w:t>e.g.,</w:t>
            </w:r>
            <w:r w:rsidR="001B0F3C" w:rsidRPr="00F36BA1">
              <w:rPr>
                <w:rFonts w:asciiTheme="majorHAnsi" w:hAnsiTheme="majorHAnsi" w:cstheme="majorHAnsi"/>
                <w:i/>
                <w:iCs/>
                <w:color w:val="808080" w:themeColor="background2" w:themeShade="80"/>
                <w:sz w:val="20"/>
                <w:szCs w:val="20"/>
              </w:rPr>
              <w:t xml:space="preserve"> </w:t>
            </w:r>
            <w:r w:rsidR="00B32945" w:rsidRPr="00F36BA1">
              <w:rPr>
                <w:rFonts w:asciiTheme="majorHAnsi" w:hAnsiTheme="majorHAnsi" w:cstheme="majorHAnsi"/>
                <w:i/>
                <w:iCs/>
                <w:color w:val="808080" w:themeColor="background2" w:themeShade="80"/>
                <w:sz w:val="20"/>
                <w:szCs w:val="20"/>
              </w:rPr>
              <w:t>38</w:t>
            </w:r>
          </w:p>
        </w:tc>
        <w:tc>
          <w:tcPr>
            <w:tcW w:w="1978" w:type="dxa"/>
          </w:tcPr>
          <w:p w14:paraId="08BD8CFA" w14:textId="7FAF3A94" w:rsidR="00B32945" w:rsidRPr="00F36BA1" w:rsidRDefault="00F36BA1" w:rsidP="00625EAE">
            <w:pPr>
              <w:spacing w:line="276" w:lineRule="auto"/>
              <w:rPr>
                <w:rFonts w:asciiTheme="majorHAnsi" w:hAnsiTheme="majorHAnsi" w:cstheme="majorHAnsi"/>
                <w:i/>
                <w:iCs/>
                <w:color w:val="808080" w:themeColor="background2" w:themeShade="80"/>
                <w:sz w:val="20"/>
                <w:szCs w:val="20"/>
              </w:rPr>
            </w:pPr>
            <w:r w:rsidRPr="00F36BA1">
              <w:rPr>
                <w:rFonts w:asciiTheme="majorHAnsi" w:hAnsiTheme="majorHAnsi" w:cstheme="majorHAnsi"/>
                <w:i/>
                <w:iCs/>
                <w:color w:val="808080" w:themeColor="background2" w:themeShade="80"/>
                <w:sz w:val="20"/>
                <w:szCs w:val="20"/>
              </w:rPr>
              <w:t>e.g.,</w:t>
            </w:r>
            <w:r w:rsidR="001B0F3C" w:rsidRPr="00F36BA1">
              <w:rPr>
                <w:rFonts w:asciiTheme="majorHAnsi" w:hAnsiTheme="majorHAnsi" w:cstheme="majorHAnsi"/>
                <w:i/>
                <w:iCs/>
                <w:color w:val="808080" w:themeColor="background2" w:themeShade="80"/>
                <w:sz w:val="20"/>
                <w:szCs w:val="20"/>
              </w:rPr>
              <w:t xml:space="preserve"> </w:t>
            </w:r>
            <w:r w:rsidR="00B32945" w:rsidRPr="00F36BA1">
              <w:rPr>
                <w:rFonts w:asciiTheme="majorHAnsi" w:hAnsiTheme="majorHAnsi" w:cstheme="majorHAnsi"/>
                <w:i/>
                <w:iCs/>
                <w:color w:val="808080" w:themeColor="background2" w:themeShade="80"/>
                <w:sz w:val="20"/>
                <w:szCs w:val="20"/>
              </w:rPr>
              <w:t>1.1</w:t>
            </w:r>
          </w:p>
        </w:tc>
        <w:tc>
          <w:tcPr>
            <w:tcW w:w="9176" w:type="dxa"/>
          </w:tcPr>
          <w:p w14:paraId="6AD5F8F5" w14:textId="0CA30452" w:rsidR="00B32945" w:rsidRPr="00F36BA1" w:rsidRDefault="00F36BA1" w:rsidP="00625EAE">
            <w:pPr>
              <w:spacing w:line="276" w:lineRule="auto"/>
              <w:rPr>
                <w:rFonts w:asciiTheme="majorHAnsi" w:hAnsiTheme="majorHAnsi" w:cstheme="majorHAnsi"/>
                <w:i/>
                <w:iCs/>
                <w:color w:val="808080" w:themeColor="background2" w:themeShade="80"/>
                <w:sz w:val="20"/>
                <w:szCs w:val="20"/>
              </w:rPr>
            </w:pPr>
            <w:r w:rsidRPr="00F36BA1">
              <w:rPr>
                <w:rFonts w:asciiTheme="majorHAnsi" w:hAnsiTheme="majorHAnsi" w:cstheme="majorHAnsi"/>
                <w:i/>
                <w:iCs/>
                <w:color w:val="808080" w:themeColor="background2" w:themeShade="80"/>
                <w:sz w:val="20"/>
                <w:szCs w:val="20"/>
              </w:rPr>
              <w:t>e.g.,</w:t>
            </w:r>
            <w:r w:rsidR="001B0F3C" w:rsidRPr="00F36BA1">
              <w:rPr>
                <w:rFonts w:asciiTheme="majorHAnsi" w:hAnsiTheme="majorHAnsi" w:cstheme="majorHAnsi"/>
                <w:i/>
                <w:iCs/>
                <w:color w:val="808080" w:themeColor="background2" w:themeShade="80"/>
                <w:sz w:val="20"/>
                <w:szCs w:val="20"/>
              </w:rPr>
              <w:t xml:space="preserve"> The commonly co-occurring condition, </w:t>
            </w:r>
            <w:r w:rsidR="005C5425">
              <w:rPr>
                <w:rFonts w:asciiTheme="majorHAnsi" w:hAnsiTheme="majorHAnsi" w:cstheme="majorHAnsi"/>
                <w:i/>
                <w:iCs/>
                <w:color w:val="808080" w:themeColor="background2" w:themeShade="80"/>
                <w:sz w:val="20"/>
                <w:szCs w:val="20"/>
              </w:rPr>
              <w:t>cerebral palsy</w:t>
            </w:r>
            <w:r w:rsidR="001B0F3C" w:rsidRPr="00F36BA1">
              <w:rPr>
                <w:rFonts w:asciiTheme="majorHAnsi" w:hAnsiTheme="majorHAnsi" w:cstheme="majorHAnsi"/>
                <w:i/>
                <w:iCs/>
                <w:color w:val="808080" w:themeColor="background2" w:themeShade="80"/>
                <w:sz w:val="20"/>
                <w:szCs w:val="20"/>
              </w:rPr>
              <w:t>, is not considered here but evidence suggests it is important and should be a high risk group.</w:t>
            </w:r>
          </w:p>
        </w:tc>
      </w:tr>
      <w:tr w:rsidR="00EB0645" w:rsidRPr="00E276E9" w14:paraId="3BAE427E" w14:textId="77777777" w:rsidTr="002D0D52">
        <w:tc>
          <w:tcPr>
            <w:tcW w:w="1686" w:type="dxa"/>
          </w:tcPr>
          <w:p w14:paraId="3DFD3632" w14:textId="3BD3BC4B" w:rsidR="00EB0645" w:rsidRPr="00E276E9" w:rsidRDefault="00EB0645" w:rsidP="00625EAE">
            <w:pPr>
              <w:spacing w:line="276" w:lineRule="auto"/>
              <w:rPr>
                <w:rFonts w:asciiTheme="majorHAnsi" w:hAnsiTheme="majorHAnsi" w:cstheme="majorHAnsi"/>
                <w:sz w:val="20"/>
                <w:szCs w:val="20"/>
              </w:rPr>
            </w:pPr>
          </w:p>
        </w:tc>
        <w:tc>
          <w:tcPr>
            <w:tcW w:w="1344" w:type="dxa"/>
          </w:tcPr>
          <w:p w14:paraId="3614E525" w14:textId="4A1C541D" w:rsidR="00EB0645" w:rsidRPr="00E276E9" w:rsidRDefault="00EB0645" w:rsidP="00625EAE">
            <w:pPr>
              <w:spacing w:line="276" w:lineRule="auto"/>
              <w:rPr>
                <w:rFonts w:asciiTheme="majorHAnsi" w:hAnsiTheme="majorHAnsi" w:cstheme="majorHAnsi"/>
                <w:sz w:val="20"/>
                <w:szCs w:val="20"/>
              </w:rPr>
            </w:pPr>
          </w:p>
        </w:tc>
        <w:tc>
          <w:tcPr>
            <w:tcW w:w="1262" w:type="dxa"/>
          </w:tcPr>
          <w:p w14:paraId="5AA79322" w14:textId="62B1627E" w:rsidR="00EB0645" w:rsidRPr="00E276E9" w:rsidRDefault="00EB0645" w:rsidP="00625EAE">
            <w:pPr>
              <w:spacing w:line="276" w:lineRule="auto"/>
              <w:rPr>
                <w:rFonts w:asciiTheme="majorHAnsi" w:hAnsiTheme="majorHAnsi" w:cstheme="majorHAnsi"/>
                <w:sz w:val="20"/>
                <w:szCs w:val="20"/>
              </w:rPr>
            </w:pPr>
          </w:p>
        </w:tc>
        <w:tc>
          <w:tcPr>
            <w:tcW w:w="1978" w:type="dxa"/>
          </w:tcPr>
          <w:p w14:paraId="69C45F42" w14:textId="70A0C4F8" w:rsidR="00EB0645" w:rsidRPr="00E276E9" w:rsidRDefault="00EB0645" w:rsidP="00625EAE">
            <w:pPr>
              <w:spacing w:line="276" w:lineRule="auto"/>
              <w:rPr>
                <w:rFonts w:asciiTheme="majorHAnsi" w:hAnsiTheme="majorHAnsi" w:cstheme="majorHAnsi"/>
                <w:sz w:val="20"/>
                <w:szCs w:val="20"/>
              </w:rPr>
            </w:pPr>
          </w:p>
        </w:tc>
        <w:tc>
          <w:tcPr>
            <w:tcW w:w="9176" w:type="dxa"/>
          </w:tcPr>
          <w:p w14:paraId="2D875400" w14:textId="7176AB91" w:rsidR="00EB0645" w:rsidRPr="00E276E9" w:rsidRDefault="00EB0645" w:rsidP="00625EAE">
            <w:pPr>
              <w:spacing w:line="276" w:lineRule="auto"/>
              <w:rPr>
                <w:rFonts w:asciiTheme="majorHAnsi" w:hAnsiTheme="majorHAnsi" w:cstheme="majorHAnsi"/>
                <w:sz w:val="20"/>
                <w:szCs w:val="20"/>
              </w:rPr>
            </w:pPr>
          </w:p>
        </w:tc>
      </w:tr>
      <w:tr w:rsidR="00EB0645" w:rsidRPr="00E276E9" w14:paraId="443BA99B" w14:textId="77777777" w:rsidTr="002D0D52">
        <w:tc>
          <w:tcPr>
            <w:tcW w:w="1686" w:type="dxa"/>
          </w:tcPr>
          <w:p w14:paraId="2739A1FC" w14:textId="6718F17D" w:rsidR="00EB0645" w:rsidRPr="00E276E9" w:rsidRDefault="00EB0645" w:rsidP="00625EAE">
            <w:pPr>
              <w:spacing w:line="276" w:lineRule="auto"/>
              <w:rPr>
                <w:rFonts w:asciiTheme="majorHAnsi" w:hAnsiTheme="majorHAnsi" w:cstheme="majorHAnsi"/>
                <w:sz w:val="20"/>
                <w:szCs w:val="20"/>
              </w:rPr>
            </w:pPr>
          </w:p>
        </w:tc>
        <w:tc>
          <w:tcPr>
            <w:tcW w:w="1344" w:type="dxa"/>
          </w:tcPr>
          <w:p w14:paraId="6907FB97" w14:textId="2E2F493A" w:rsidR="00EB0645" w:rsidRPr="00E276E9" w:rsidRDefault="00EB0645" w:rsidP="00625EAE">
            <w:pPr>
              <w:spacing w:line="276" w:lineRule="auto"/>
              <w:rPr>
                <w:rFonts w:asciiTheme="majorHAnsi" w:hAnsiTheme="majorHAnsi" w:cstheme="majorHAnsi"/>
                <w:sz w:val="20"/>
                <w:szCs w:val="20"/>
              </w:rPr>
            </w:pPr>
          </w:p>
        </w:tc>
        <w:tc>
          <w:tcPr>
            <w:tcW w:w="1262" w:type="dxa"/>
          </w:tcPr>
          <w:p w14:paraId="724BAEC9" w14:textId="3D778B7F" w:rsidR="00EB0645" w:rsidRPr="00E276E9" w:rsidRDefault="00EB0645" w:rsidP="00625EAE">
            <w:pPr>
              <w:spacing w:line="276" w:lineRule="auto"/>
              <w:rPr>
                <w:rFonts w:asciiTheme="majorHAnsi" w:hAnsiTheme="majorHAnsi" w:cstheme="majorHAnsi"/>
                <w:sz w:val="20"/>
                <w:szCs w:val="20"/>
              </w:rPr>
            </w:pPr>
          </w:p>
        </w:tc>
        <w:tc>
          <w:tcPr>
            <w:tcW w:w="1978" w:type="dxa"/>
          </w:tcPr>
          <w:p w14:paraId="5C7D5A8A" w14:textId="160E4B9D" w:rsidR="00EB0645" w:rsidRPr="00E276E9" w:rsidRDefault="00EB0645" w:rsidP="00625EAE">
            <w:pPr>
              <w:spacing w:line="276" w:lineRule="auto"/>
              <w:rPr>
                <w:rFonts w:asciiTheme="majorHAnsi" w:hAnsiTheme="majorHAnsi" w:cstheme="majorHAnsi"/>
                <w:sz w:val="20"/>
                <w:szCs w:val="20"/>
              </w:rPr>
            </w:pPr>
          </w:p>
        </w:tc>
        <w:tc>
          <w:tcPr>
            <w:tcW w:w="9176" w:type="dxa"/>
          </w:tcPr>
          <w:p w14:paraId="50075459" w14:textId="44EB6855" w:rsidR="00EB0645" w:rsidRPr="00E276E9" w:rsidRDefault="00EB0645" w:rsidP="00625EAE">
            <w:pPr>
              <w:spacing w:line="276" w:lineRule="auto"/>
              <w:rPr>
                <w:rFonts w:asciiTheme="majorHAnsi" w:hAnsiTheme="majorHAnsi" w:cstheme="majorHAnsi"/>
                <w:sz w:val="20"/>
                <w:szCs w:val="20"/>
              </w:rPr>
            </w:pPr>
          </w:p>
        </w:tc>
      </w:tr>
      <w:tr w:rsidR="00EB0645" w:rsidRPr="00E276E9" w14:paraId="6E52AFD0" w14:textId="77777777" w:rsidTr="002D0D52">
        <w:tc>
          <w:tcPr>
            <w:tcW w:w="1686" w:type="dxa"/>
          </w:tcPr>
          <w:p w14:paraId="0D2EF3A3" w14:textId="5E6EAFB2" w:rsidR="00EB0645" w:rsidRPr="00E276E9" w:rsidRDefault="00EB0645" w:rsidP="00625EAE">
            <w:pPr>
              <w:spacing w:line="276" w:lineRule="auto"/>
              <w:rPr>
                <w:rFonts w:asciiTheme="majorHAnsi" w:hAnsiTheme="majorHAnsi" w:cstheme="majorHAnsi"/>
                <w:sz w:val="20"/>
                <w:szCs w:val="20"/>
              </w:rPr>
            </w:pPr>
          </w:p>
        </w:tc>
        <w:tc>
          <w:tcPr>
            <w:tcW w:w="1344" w:type="dxa"/>
          </w:tcPr>
          <w:p w14:paraId="5D4572C7" w14:textId="27BB7B1C" w:rsidR="00EB0645" w:rsidRPr="00E276E9" w:rsidRDefault="00EB0645" w:rsidP="00625EAE">
            <w:pPr>
              <w:spacing w:line="276" w:lineRule="auto"/>
              <w:rPr>
                <w:rFonts w:asciiTheme="majorHAnsi" w:hAnsiTheme="majorHAnsi" w:cstheme="majorHAnsi"/>
                <w:sz w:val="20"/>
                <w:szCs w:val="20"/>
              </w:rPr>
            </w:pPr>
          </w:p>
        </w:tc>
        <w:tc>
          <w:tcPr>
            <w:tcW w:w="1262" w:type="dxa"/>
          </w:tcPr>
          <w:p w14:paraId="4C512FD5" w14:textId="3C1C60D4" w:rsidR="00EB0645" w:rsidRPr="00E276E9" w:rsidRDefault="00EB0645" w:rsidP="00625EAE">
            <w:pPr>
              <w:spacing w:line="276" w:lineRule="auto"/>
              <w:rPr>
                <w:rFonts w:asciiTheme="majorHAnsi" w:hAnsiTheme="majorHAnsi" w:cstheme="majorHAnsi"/>
                <w:sz w:val="20"/>
                <w:szCs w:val="20"/>
              </w:rPr>
            </w:pPr>
          </w:p>
        </w:tc>
        <w:tc>
          <w:tcPr>
            <w:tcW w:w="1978" w:type="dxa"/>
          </w:tcPr>
          <w:p w14:paraId="61A4DBAA" w14:textId="516C2035" w:rsidR="00EB0645" w:rsidRPr="00E276E9" w:rsidRDefault="00EB0645" w:rsidP="00625EAE">
            <w:pPr>
              <w:spacing w:line="276" w:lineRule="auto"/>
              <w:rPr>
                <w:rFonts w:asciiTheme="majorHAnsi" w:hAnsiTheme="majorHAnsi" w:cstheme="majorHAnsi"/>
                <w:sz w:val="20"/>
                <w:szCs w:val="20"/>
              </w:rPr>
            </w:pPr>
          </w:p>
        </w:tc>
        <w:tc>
          <w:tcPr>
            <w:tcW w:w="9176" w:type="dxa"/>
          </w:tcPr>
          <w:p w14:paraId="0C8BE812" w14:textId="42F523D3" w:rsidR="00EB0645" w:rsidRPr="00E276E9" w:rsidRDefault="00EB0645" w:rsidP="00625EAE">
            <w:pPr>
              <w:spacing w:line="276" w:lineRule="auto"/>
              <w:rPr>
                <w:rFonts w:asciiTheme="majorHAnsi" w:hAnsiTheme="majorHAnsi" w:cstheme="majorHAnsi"/>
                <w:sz w:val="20"/>
                <w:szCs w:val="20"/>
              </w:rPr>
            </w:pPr>
          </w:p>
        </w:tc>
      </w:tr>
      <w:tr w:rsidR="00EB0645" w:rsidRPr="00E276E9" w14:paraId="4BC8CB58" w14:textId="77777777" w:rsidTr="002D0D52">
        <w:tc>
          <w:tcPr>
            <w:tcW w:w="1686" w:type="dxa"/>
          </w:tcPr>
          <w:p w14:paraId="1F4C1795" w14:textId="45EDD3E9" w:rsidR="00EB0645" w:rsidRPr="00E276E9" w:rsidRDefault="00EB0645" w:rsidP="00625EAE">
            <w:pPr>
              <w:spacing w:line="276" w:lineRule="auto"/>
              <w:rPr>
                <w:rFonts w:asciiTheme="majorHAnsi" w:hAnsiTheme="majorHAnsi" w:cstheme="majorHAnsi"/>
                <w:sz w:val="20"/>
                <w:szCs w:val="20"/>
              </w:rPr>
            </w:pPr>
          </w:p>
        </w:tc>
        <w:tc>
          <w:tcPr>
            <w:tcW w:w="1344" w:type="dxa"/>
          </w:tcPr>
          <w:p w14:paraId="45316D2B" w14:textId="06FA286F" w:rsidR="00EB0645" w:rsidRPr="00E276E9" w:rsidRDefault="00EB0645" w:rsidP="00625EAE">
            <w:pPr>
              <w:spacing w:line="276" w:lineRule="auto"/>
              <w:rPr>
                <w:rFonts w:asciiTheme="majorHAnsi" w:hAnsiTheme="majorHAnsi" w:cstheme="majorHAnsi"/>
                <w:sz w:val="20"/>
                <w:szCs w:val="20"/>
              </w:rPr>
            </w:pPr>
          </w:p>
        </w:tc>
        <w:tc>
          <w:tcPr>
            <w:tcW w:w="1262" w:type="dxa"/>
          </w:tcPr>
          <w:p w14:paraId="1435F3C0" w14:textId="05E6EC0B" w:rsidR="00EB0645" w:rsidRPr="00E276E9" w:rsidRDefault="00EB0645" w:rsidP="00625EAE">
            <w:pPr>
              <w:spacing w:line="276" w:lineRule="auto"/>
              <w:rPr>
                <w:rFonts w:asciiTheme="majorHAnsi" w:hAnsiTheme="majorHAnsi" w:cstheme="majorHAnsi"/>
                <w:sz w:val="20"/>
                <w:szCs w:val="20"/>
              </w:rPr>
            </w:pPr>
          </w:p>
        </w:tc>
        <w:tc>
          <w:tcPr>
            <w:tcW w:w="1978" w:type="dxa"/>
          </w:tcPr>
          <w:p w14:paraId="74D4BA27" w14:textId="458B23BD" w:rsidR="00EB0645" w:rsidRPr="00E276E9" w:rsidRDefault="00EB0645" w:rsidP="00625EAE">
            <w:pPr>
              <w:spacing w:line="276" w:lineRule="auto"/>
              <w:rPr>
                <w:rFonts w:asciiTheme="majorHAnsi" w:hAnsiTheme="majorHAnsi" w:cstheme="majorHAnsi"/>
                <w:sz w:val="20"/>
                <w:szCs w:val="20"/>
              </w:rPr>
            </w:pPr>
          </w:p>
        </w:tc>
        <w:tc>
          <w:tcPr>
            <w:tcW w:w="9176" w:type="dxa"/>
          </w:tcPr>
          <w:p w14:paraId="1FF66D38" w14:textId="5757274A" w:rsidR="00EB0645" w:rsidRPr="00E276E9" w:rsidRDefault="00EB0645" w:rsidP="00625EAE">
            <w:pPr>
              <w:spacing w:line="276" w:lineRule="auto"/>
              <w:rPr>
                <w:rFonts w:asciiTheme="majorHAnsi" w:hAnsiTheme="majorHAnsi" w:cstheme="majorHAnsi"/>
                <w:sz w:val="20"/>
                <w:szCs w:val="20"/>
              </w:rPr>
            </w:pPr>
          </w:p>
        </w:tc>
      </w:tr>
      <w:tr w:rsidR="00EB0645" w:rsidRPr="00E276E9" w14:paraId="106EE67E" w14:textId="77777777" w:rsidTr="002D0D52">
        <w:tc>
          <w:tcPr>
            <w:tcW w:w="1686" w:type="dxa"/>
          </w:tcPr>
          <w:p w14:paraId="256D9016" w14:textId="43105824" w:rsidR="00EB0645" w:rsidRPr="00E276E9" w:rsidRDefault="00EB0645" w:rsidP="00625EAE">
            <w:pPr>
              <w:spacing w:line="276" w:lineRule="auto"/>
              <w:rPr>
                <w:rFonts w:asciiTheme="majorHAnsi" w:hAnsiTheme="majorHAnsi" w:cstheme="majorHAnsi"/>
                <w:sz w:val="20"/>
                <w:szCs w:val="20"/>
              </w:rPr>
            </w:pPr>
          </w:p>
        </w:tc>
        <w:tc>
          <w:tcPr>
            <w:tcW w:w="1344" w:type="dxa"/>
          </w:tcPr>
          <w:p w14:paraId="773D5B74" w14:textId="58F4D15A" w:rsidR="00EB0645" w:rsidRPr="00E276E9" w:rsidRDefault="00EB0645" w:rsidP="00625EAE">
            <w:pPr>
              <w:spacing w:line="276" w:lineRule="auto"/>
              <w:rPr>
                <w:rFonts w:asciiTheme="majorHAnsi" w:hAnsiTheme="majorHAnsi" w:cstheme="majorHAnsi"/>
                <w:sz w:val="20"/>
                <w:szCs w:val="20"/>
              </w:rPr>
            </w:pPr>
          </w:p>
        </w:tc>
        <w:tc>
          <w:tcPr>
            <w:tcW w:w="1262" w:type="dxa"/>
          </w:tcPr>
          <w:p w14:paraId="07EA6B94" w14:textId="41B85DD7" w:rsidR="00EB0645" w:rsidRPr="00E276E9" w:rsidRDefault="00EB0645" w:rsidP="00625EAE">
            <w:pPr>
              <w:spacing w:line="276" w:lineRule="auto"/>
              <w:rPr>
                <w:rFonts w:asciiTheme="majorHAnsi" w:hAnsiTheme="majorHAnsi" w:cstheme="majorHAnsi"/>
                <w:sz w:val="20"/>
                <w:szCs w:val="20"/>
              </w:rPr>
            </w:pPr>
          </w:p>
        </w:tc>
        <w:tc>
          <w:tcPr>
            <w:tcW w:w="1978" w:type="dxa"/>
          </w:tcPr>
          <w:p w14:paraId="472DB8C0" w14:textId="7AFC7243" w:rsidR="00EB0645" w:rsidRPr="00E276E9" w:rsidRDefault="00EB0645" w:rsidP="00625EAE">
            <w:pPr>
              <w:spacing w:line="276" w:lineRule="auto"/>
              <w:rPr>
                <w:rFonts w:asciiTheme="majorHAnsi" w:hAnsiTheme="majorHAnsi" w:cstheme="majorHAnsi"/>
                <w:sz w:val="20"/>
                <w:szCs w:val="20"/>
              </w:rPr>
            </w:pPr>
          </w:p>
        </w:tc>
        <w:tc>
          <w:tcPr>
            <w:tcW w:w="9176" w:type="dxa"/>
          </w:tcPr>
          <w:p w14:paraId="40156921" w14:textId="4FE76437" w:rsidR="00EB0645" w:rsidRPr="00E276E9" w:rsidRDefault="00EB0645" w:rsidP="00625EAE">
            <w:pPr>
              <w:spacing w:line="276" w:lineRule="auto"/>
              <w:rPr>
                <w:rFonts w:asciiTheme="majorHAnsi" w:hAnsiTheme="majorHAnsi" w:cstheme="majorHAnsi"/>
                <w:sz w:val="20"/>
                <w:szCs w:val="20"/>
              </w:rPr>
            </w:pPr>
          </w:p>
        </w:tc>
      </w:tr>
      <w:tr w:rsidR="00EB0645" w:rsidRPr="00E276E9" w14:paraId="386A24DA" w14:textId="77777777" w:rsidTr="002D0D52">
        <w:tc>
          <w:tcPr>
            <w:tcW w:w="1686" w:type="dxa"/>
          </w:tcPr>
          <w:p w14:paraId="0A31CC2D" w14:textId="5AFAF642" w:rsidR="00EB0645" w:rsidRPr="00E276E9" w:rsidRDefault="00EB0645" w:rsidP="00625EAE">
            <w:pPr>
              <w:spacing w:line="276" w:lineRule="auto"/>
              <w:rPr>
                <w:rFonts w:asciiTheme="majorHAnsi" w:hAnsiTheme="majorHAnsi" w:cstheme="majorHAnsi"/>
                <w:sz w:val="20"/>
                <w:szCs w:val="20"/>
              </w:rPr>
            </w:pPr>
          </w:p>
        </w:tc>
        <w:tc>
          <w:tcPr>
            <w:tcW w:w="1344" w:type="dxa"/>
          </w:tcPr>
          <w:p w14:paraId="33727F97" w14:textId="182EEB06" w:rsidR="00EB0645" w:rsidRPr="00E276E9" w:rsidRDefault="00EB0645" w:rsidP="00625EAE">
            <w:pPr>
              <w:spacing w:line="276" w:lineRule="auto"/>
              <w:rPr>
                <w:rFonts w:asciiTheme="majorHAnsi" w:hAnsiTheme="majorHAnsi" w:cstheme="majorHAnsi"/>
                <w:sz w:val="20"/>
                <w:szCs w:val="20"/>
              </w:rPr>
            </w:pPr>
          </w:p>
        </w:tc>
        <w:tc>
          <w:tcPr>
            <w:tcW w:w="1262" w:type="dxa"/>
          </w:tcPr>
          <w:p w14:paraId="4A9581E5" w14:textId="7B26BD09" w:rsidR="00EB0645" w:rsidRPr="00E276E9" w:rsidRDefault="00EB0645" w:rsidP="00625EAE">
            <w:pPr>
              <w:spacing w:line="276" w:lineRule="auto"/>
              <w:rPr>
                <w:rFonts w:asciiTheme="majorHAnsi" w:hAnsiTheme="majorHAnsi" w:cstheme="majorHAnsi"/>
                <w:sz w:val="20"/>
                <w:szCs w:val="20"/>
              </w:rPr>
            </w:pPr>
          </w:p>
        </w:tc>
        <w:tc>
          <w:tcPr>
            <w:tcW w:w="1978" w:type="dxa"/>
          </w:tcPr>
          <w:p w14:paraId="64A51750" w14:textId="05507860" w:rsidR="00EB0645" w:rsidRPr="00E276E9" w:rsidRDefault="00EB0645" w:rsidP="00625EAE">
            <w:pPr>
              <w:spacing w:line="276" w:lineRule="auto"/>
              <w:rPr>
                <w:rFonts w:asciiTheme="majorHAnsi" w:hAnsiTheme="majorHAnsi" w:cstheme="majorHAnsi"/>
                <w:sz w:val="20"/>
                <w:szCs w:val="20"/>
              </w:rPr>
            </w:pPr>
          </w:p>
        </w:tc>
        <w:tc>
          <w:tcPr>
            <w:tcW w:w="9176" w:type="dxa"/>
          </w:tcPr>
          <w:p w14:paraId="2C7C5232" w14:textId="65122CE0" w:rsidR="00EB0645" w:rsidRPr="00E276E9" w:rsidRDefault="00EB0645" w:rsidP="00625EAE">
            <w:pPr>
              <w:spacing w:line="276" w:lineRule="auto"/>
              <w:rPr>
                <w:rFonts w:asciiTheme="majorHAnsi" w:hAnsiTheme="majorHAnsi" w:cstheme="majorHAnsi"/>
                <w:sz w:val="20"/>
                <w:szCs w:val="20"/>
              </w:rPr>
            </w:pPr>
          </w:p>
        </w:tc>
      </w:tr>
      <w:tr w:rsidR="00EB0645" w:rsidRPr="00E276E9" w14:paraId="157B1E62" w14:textId="77777777" w:rsidTr="002D0D52">
        <w:tc>
          <w:tcPr>
            <w:tcW w:w="1686" w:type="dxa"/>
          </w:tcPr>
          <w:p w14:paraId="72186101" w14:textId="39C94D27" w:rsidR="00EB0645" w:rsidRPr="00E276E9" w:rsidRDefault="00EB0645" w:rsidP="00625EAE">
            <w:pPr>
              <w:spacing w:line="276" w:lineRule="auto"/>
              <w:rPr>
                <w:rFonts w:asciiTheme="majorHAnsi" w:hAnsiTheme="majorHAnsi" w:cstheme="majorHAnsi"/>
                <w:sz w:val="20"/>
                <w:szCs w:val="20"/>
              </w:rPr>
            </w:pPr>
          </w:p>
        </w:tc>
        <w:tc>
          <w:tcPr>
            <w:tcW w:w="1344" w:type="dxa"/>
          </w:tcPr>
          <w:p w14:paraId="2C4E5C13" w14:textId="5C581277" w:rsidR="00EB0645" w:rsidRPr="00E276E9" w:rsidRDefault="00EB0645" w:rsidP="00625EAE">
            <w:pPr>
              <w:spacing w:line="276" w:lineRule="auto"/>
              <w:rPr>
                <w:rFonts w:asciiTheme="majorHAnsi" w:hAnsiTheme="majorHAnsi" w:cstheme="majorHAnsi"/>
                <w:sz w:val="20"/>
                <w:szCs w:val="20"/>
              </w:rPr>
            </w:pPr>
          </w:p>
        </w:tc>
        <w:tc>
          <w:tcPr>
            <w:tcW w:w="1262" w:type="dxa"/>
          </w:tcPr>
          <w:p w14:paraId="552F105B" w14:textId="5A43210F" w:rsidR="00EB0645" w:rsidRPr="00E276E9" w:rsidRDefault="00EB0645" w:rsidP="00625EAE">
            <w:pPr>
              <w:spacing w:line="276" w:lineRule="auto"/>
              <w:rPr>
                <w:rFonts w:asciiTheme="majorHAnsi" w:hAnsiTheme="majorHAnsi" w:cstheme="majorHAnsi"/>
                <w:sz w:val="20"/>
                <w:szCs w:val="20"/>
              </w:rPr>
            </w:pPr>
          </w:p>
        </w:tc>
        <w:tc>
          <w:tcPr>
            <w:tcW w:w="1978" w:type="dxa"/>
          </w:tcPr>
          <w:p w14:paraId="09934988" w14:textId="122616BE" w:rsidR="00EB0645" w:rsidRPr="00E276E9" w:rsidRDefault="00EB0645" w:rsidP="00625EAE">
            <w:pPr>
              <w:spacing w:line="276" w:lineRule="auto"/>
              <w:rPr>
                <w:rFonts w:asciiTheme="majorHAnsi" w:hAnsiTheme="majorHAnsi" w:cstheme="majorHAnsi"/>
                <w:sz w:val="20"/>
                <w:szCs w:val="20"/>
              </w:rPr>
            </w:pPr>
          </w:p>
        </w:tc>
        <w:tc>
          <w:tcPr>
            <w:tcW w:w="9176" w:type="dxa"/>
          </w:tcPr>
          <w:p w14:paraId="72788B0B" w14:textId="0716D640" w:rsidR="00EB0645" w:rsidRPr="00E276E9" w:rsidRDefault="00EB0645" w:rsidP="00625EAE">
            <w:pPr>
              <w:spacing w:line="276" w:lineRule="auto"/>
              <w:rPr>
                <w:rFonts w:asciiTheme="majorHAnsi" w:hAnsiTheme="majorHAnsi" w:cstheme="majorHAnsi"/>
                <w:sz w:val="20"/>
                <w:szCs w:val="20"/>
              </w:rPr>
            </w:pPr>
          </w:p>
        </w:tc>
      </w:tr>
      <w:tr w:rsidR="00EB0645" w:rsidRPr="00E276E9" w14:paraId="5134E489" w14:textId="77777777" w:rsidTr="002D0D52">
        <w:tc>
          <w:tcPr>
            <w:tcW w:w="1686" w:type="dxa"/>
          </w:tcPr>
          <w:p w14:paraId="28A35380" w14:textId="1AE22CDE" w:rsidR="00EB0645" w:rsidRPr="00E276E9" w:rsidRDefault="00EB0645" w:rsidP="00625EAE">
            <w:pPr>
              <w:spacing w:line="276" w:lineRule="auto"/>
              <w:rPr>
                <w:rFonts w:asciiTheme="majorHAnsi" w:hAnsiTheme="majorHAnsi" w:cstheme="majorHAnsi"/>
                <w:sz w:val="20"/>
                <w:szCs w:val="20"/>
              </w:rPr>
            </w:pPr>
          </w:p>
        </w:tc>
        <w:tc>
          <w:tcPr>
            <w:tcW w:w="1344" w:type="dxa"/>
          </w:tcPr>
          <w:p w14:paraId="1CC71D6F" w14:textId="7538B0C3" w:rsidR="00EB0645" w:rsidRPr="00E276E9" w:rsidRDefault="00EB0645" w:rsidP="00625EAE">
            <w:pPr>
              <w:spacing w:line="276" w:lineRule="auto"/>
              <w:rPr>
                <w:rFonts w:asciiTheme="majorHAnsi" w:hAnsiTheme="majorHAnsi" w:cstheme="majorHAnsi"/>
                <w:sz w:val="20"/>
                <w:szCs w:val="20"/>
              </w:rPr>
            </w:pPr>
          </w:p>
        </w:tc>
        <w:tc>
          <w:tcPr>
            <w:tcW w:w="1262" w:type="dxa"/>
          </w:tcPr>
          <w:p w14:paraId="1DC0ED30" w14:textId="5C02DF2D" w:rsidR="00EB0645" w:rsidRPr="00E276E9" w:rsidRDefault="00EB0645" w:rsidP="00625EAE">
            <w:pPr>
              <w:spacing w:line="276" w:lineRule="auto"/>
              <w:rPr>
                <w:rFonts w:asciiTheme="majorHAnsi" w:hAnsiTheme="majorHAnsi" w:cstheme="majorHAnsi"/>
                <w:sz w:val="20"/>
                <w:szCs w:val="20"/>
              </w:rPr>
            </w:pPr>
          </w:p>
        </w:tc>
        <w:tc>
          <w:tcPr>
            <w:tcW w:w="1978" w:type="dxa"/>
          </w:tcPr>
          <w:p w14:paraId="0D581751" w14:textId="28AEFBE9" w:rsidR="00EB0645" w:rsidRPr="00E276E9" w:rsidRDefault="00EB0645" w:rsidP="00625EAE">
            <w:pPr>
              <w:spacing w:line="276" w:lineRule="auto"/>
              <w:rPr>
                <w:rFonts w:asciiTheme="majorHAnsi" w:hAnsiTheme="majorHAnsi" w:cstheme="majorHAnsi"/>
                <w:sz w:val="20"/>
                <w:szCs w:val="20"/>
              </w:rPr>
            </w:pPr>
          </w:p>
        </w:tc>
        <w:tc>
          <w:tcPr>
            <w:tcW w:w="9176" w:type="dxa"/>
          </w:tcPr>
          <w:p w14:paraId="07833FD8" w14:textId="0ADBAE00" w:rsidR="00EB0645" w:rsidRPr="00E276E9" w:rsidRDefault="00EB0645" w:rsidP="00625EAE">
            <w:pPr>
              <w:spacing w:line="276" w:lineRule="auto"/>
              <w:rPr>
                <w:rFonts w:asciiTheme="majorHAnsi" w:hAnsiTheme="majorHAnsi" w:cstheme="majorHAnsi"/>
                <w:sz w:val="20"/>
                <w:szCs w:val="20"/>
              </w:rPr>
            </w:pPr>
          </w:p>
        </w:tc>
      </w:tr>
      <w:tr w:rsidR="00EB0645" w:rsidRPr="00E276E9" w14:paraId="5444821B" w14:textId="77777777" w:rsidTr="002D0D52">
        <w:tc>
          <w:tcPr>
            <w:tcW w:w="1686" w:type="dxa"/>
          </w:tcPr>
          <w:p w14:paraId="27481898" w14:textId="77777777" w:rsidR="00EB0645" w:rsidRPr="00E276E9" w:rsidRDefault="00EB0645" w:rsidP="00625EAE">
            <w:pPr>
              <w:spacing w:line="276" w:lineRule="auto"/>
              <w:rPr>
                <w:rFonts w:asciiTheme="majorHAnsi" w:hAnsiTheme="majorHAnsi" w:cstheme="majorHAnsi"/>
                <w:sz w:val="20"/>
                <w:szCs w:val="20"/>
              </w:rPr>
            </w:pPr>
          </w:p>
        </w:tc>
        <w:tc>
          <w:tcPr>
            <w:tcW w:w="1344" w:type="dxa"/>
          </w:tcPr>
          <w:p w14:paraId="13E44C19" w14:textId="77777777" w:rsidR="00EB0645" w:rsidRPr="00E276E9" w:rsidRDefault="00EB0645" w:rsidP="00625EAE">
            <w:pPr>
              <w:spacing w:line="276" w:lineRule="auto"/>
              <w:rPr>
                <w:rFonts w:asciiTheme="majorHAnsi" w:hAnsiTheme="majorHAnsi" w:cstheme="majorHAnsi"/>
                <w:sz w:val="20"/>
                <w:szCs w:val="20"/>
              </w:rPr>
            </w:pPr>
          </w:p>
        </w:tc>
        <w:tc>
          <w:tcPr>
            <w:tcW w:w="1262" w:type="dxa"/>
          </w:tcPr>
          <w:p w14:paraId="38481C7F" w14:textId="77777777" w:rsidR="00EB0645" w:rsidRPr="00E276E9" w:rsidRDefault="00EB0645" w:rsidP="00625EAE">
            <w:pPr>
              <w:spacing w:line="276" w:lineRule="auto"/>
              <w:rPr>
                <w:rFonts w:asciiTheme="majorHAnsi" w:hAnsiTheme="majorHAnsi" w:cstheme="majorHAnsi"/>
                <w:sz w:val="20"/>
                <w:szCs w:val="20"/>
              </w:rPr>
            </w:pPr>
          </w:p>
        </w:tc>
        <w:tc>
          <w:tcPr>
            <w:tcW w:w="1978" w:type="dxa"/>
          </w:tcPr>
          <w:p w14:paraId="4179FD91" w14:textId="77777777" w:rsidR="00EB0645" w:rsidRPr="00E276E9" w:rsidRDefault="00EB0645" w:rsidP="00625EAE">
            <w:pPr>
              <w:spacing w:line="276" w:lineRule="auto"/>
              <w:rPr>
                <w:rFonts w:asciiTheme="majorHAnsi" w:hAnsiTheme="majorHAnsi" w:cstheme="majorHAnsi"/>
                <w:sz w:val="20"/>
                <w:szCs w:val="20"/>
              </w:rPr>
            </w:pPr>
          </w:p>
        </w:tc>
        <w:tc>
          <w:tcPr>
            <w:tcW w:w="9176" w:type="dxa"/>
          </w:tcPr>
          <w:p w14:paraId="00017DD2" w14:textId="77777777" w:rsidR="00EB0645" w:rsidRPr="00E276E9" w:rsidRDefault="00EB0645" w:rsidP="00625EAE">
            <w:pPr>
              <w:spacing w:line="276" w:lineRule="auto"/>
              <w:rPr>
                <w:rFonts w:asciiTheme="majorHAnsi" w:hAnsiTheme="majorHAnsi" w:cstheme="majorHAnsi"/>
                <w:sz w:val="20"/>
                <w:szCs w:val="20"/>
              </w:rPr>
            </w:pPr>
          </w:p>
        </w:tc>
      </w:tr>
      <w:tr w:rsidR="00EB0645" w:rsidRPr="00E276E9" w14:paraId="1D3463CD" w14:textId="77777777" w:rsidTr="002D0D52">
        <w:tc>
          <w:tcPr>
            <w:tcW w:w="1686" w:type="dxa"/>
          </w:tcPr>
          <w:p w14:paraId="2C458C31" w14:textId="77777777" w:rsidR="00EB0645" w:rsidRPr="00E276E9" w:rsidRDefault="00EB0645" w:rsidP="00625EAE">
            <w:pPr>
              <w:spacing w:line="276" w:lineRule="auto"/>
              <w:rPr>
                <w:rFonts w:asciiTheme="majorHAnsi" w:hAnsiTheme="majorHAnsi" w:cstheme="majorHAnsi"/>
                <w:sz w:val="20"/>
                <w:szCs w:val="20"/>
              </w:rPr>
            </w:pPr>
          </w:p>
        </w:tc>
        <w:tc>
          <w:tcPr>
            <w:tcW w:w="1344" w:type="dxa"/>
          </w:tcPr>
          <w:p w14:paraId="03200554" w14:textId="77777777" w:rsidR="00EB0645" w:rsidRPr="00E276E9" w:rsidRDefault="00EB0645" w:rsidP="00625EAE">
            <w:pPr>
              <w:spacing w:line="276" w:lineRule="auto"/>
              <w:rPr>
                <w:rFonts w:asciiTheme="majorHAnsi" w:hAnsiTheme="majorHAnsi" w:cstheme="majorHAnsi"/>
                <w:sz w:val="20"/>
                <w:szCs w:val="20"/>
              </w:rPr>
            </w:pPr>
          </w:p>
        </w:tc>
        <w:tc>
          <w:tcPr>
            <w:tcW w:w="1262" w:type="dxa"/>
          </w:tcPr>
          <w:p w14:paraId="7E790C9A" w14:textId="77777777" w:rsidR="00EB0645" w:rsidRPr="00E276E9" w:rsidRDefault="00EB0645" w:rsidP="00625EAE">
            <w:pPr>
              <w:spacing w:line="276" w:lineRule="auto"/>
              <w:rPr>
                <w:rFonts w:asciiTheme="majorHAnsi" w:hAnsiTheme="majorHAnsi" w:cstheme="majorHAnsi"/>
                <w:sz w:val="20"/>
                <w:szCs w:val="20"/>
              </w:rPr>
            </w:pPr>
          </w:p>
        </w:tc>
        <w:tc>
          <w:tcPr>
            <w:tcW w:w="1978" w:type="dxa"/>
          </w:tcPr>
          <w:p w14:paraId="04E56CC8" w14:textId="77777777" w:rsidR="00EB0645" w:rsidRPr="00E276E9" w:rsidRDefault="00EB0645" w:rsidP="00625EAE">
            <w:pPr>
              <w:spacing w:line="276" w:lineRule="auto"/>
              <w:rPr>
                <w:rFonts w:asciiTheme="majorHAnsi" w:hAnsiTheme="majorHAnsi" w:cstheme="majorHAnsi"/>
                <w:sz w:val="20"/>
                <w:szCs w:val="20"/>
              </w:rPr>
            </w:pPr>
          </w:p>
        </w:tc>
        <w:tc>
          <w:tcPr>
            <w:tcW w:w="9176" w:type="dxa"/>
          </w:tcPr>
          <w:p w14:paraId="708AF05F" w14:textId="77777777" w:rsidR="00EB0645" w:rsidRPr="00E276E9" w:rsidRDefault="00EB0645" w:rsidP="00625EAE">
            <w:pPr>
              <w:spacing w:line="276" w:lineRule="auto"/>
              <w:rPr>
                <w:rFonts w:asciiTheme="majorHAnsi" w:hAnsiTheme="majorHAnsi" w:cstheme="majorHAnsi"/>
                <w:sz w:val="20"/>
                <w:szCs w:val="20"/>
              </w:rPr>
            </w:pPr>
          </w:p>
        </w:tc>
      </w:tr>
    </w:tbl>
    <w:p w14:paraId="5732F57F" w14:textId="77777777" w:rsidR="00EB0645" w:rsidRPr="00E276E9" w:rsidRDefault="00EB0645" w:rsidP="00625EAE">
      <w:pPr>
        <w:spacing w:after="0" w:line="276" w:lineRule="auto"/>
        <w:rPr>
          <w:rFonts w:asciiTheme="majorHAnsi" w:hAnsiTheme="majorHAnsi" w:cstheme="majorHAnsi"/>
          <w:sz w:val="20"/>
          <w:szCs w:val="20"/>
        </w:rPr>
      </w:pPr>
      <w:r w:rsidRPr="00E276E9">
        <w:rPr>
          <w:rFonts w:asciiTheme="majorHAnsi" w:hAnsiTheme="majorHAnsi" w:cstheme="majorHAnsi"/>
          <w:sz w:val="20"/>
          <w:szCs w:val="20"/>
        </w:rPr>
        <w:t>Insert extra rows as needed</w:t>
      </w:r>
    </w:p>
    <w:p w14:paraId="08C52CD7" w14:textId="77777777" w:rsidR="00B32945" w:rsidRPr="00E276E9" w:rsidRDefault="00B32945" w:rsidP="00625EAE">
      <w:pPr>
        <w:spacing w:after="0" w:line="276" w:lineRule="auto"/>
        <w:rPr>
          <w:rFonts w:asciiTheme="majorHAnsi" w:hAnsiTheme="majorHAnsi" w:cstheme="majorHAnsi"/>
          <w:sz w:val="20"/>
          <w:szCs w:val="20"/>
        </w:rPr>
      </w:pPr>
    </w:p>
    <w:p w14:paraId="724AF8D4" w14:textId="5B623D06" w:rsidR="00A675F3" w:rsidRPr="00E276E9" w:rsidRDefault="00A675F3" w:rsidP="00625EAE">
      <w:pPr>
        <w:spacing w:after="0" w:line="276" w:lineRule="auto"/>
        <w:rPr>
          <w:rFonts w:asciiTheme="majorHAnsi" w:hAnsiTheme="majorHAnsi" w:cstheme="majorHAnsi"/>
          <w:b/>
          <w:bCs/>
          <w:sz w:val="20"/>
          <w:szCs w:val="20"/>
        </w:rPr>
      </w:pPr>
      <w:r w:rsidRPr="00E276E9">
        <w:rPr>
          <w:rFonts w:asciiTheme="majorHAnsi" w:hAnsiTheme="majorHAnsi" w:cstheme="majorHAnsi"/>
          <w:b/>
          <w:bCs/>
          <w:sz w:val="20"/>
          <w:szCs w:val="20"/>
        </w:rPr>
        <w:br w:type="page"/>
      </w:r>
    </w:p>
    <w:p w14:paraId="62CBE665" w14:textId="77777777" w:rsidR="00F5414F" w:rsidRPr="00B917E5" w:rsidRDefault="00F5414F" w:rsidP="00B30CC7">
      <w:pPr>
        <w:spacing w:after="0" w:line="276" w:lineRule="auto"/>
        <w:rPr>
          <w:rFonts w:asciiTheme="majorHAnsi" w:hAnsiTheme="majorHAnsi" w:cstheme="majorHAnsi"/>
          <w:b/>
          <w:bCs/>
          <w:color w:val="92D050"/>
          <w:sz w:val="20"/>
          <w:szCs w:val="20"/>
        </w:rPr>
      </w:pPr>
    </w:p>
    <w:p w14:paraId="5B8C2634" w14:textId="09246C7E" w:rsidR="00625EAE" w:rsidRPr="00B917E5" w:rsidRDefault="00B32945" w:rsidP="00B30CC7">
      <w:pPr>
        <w:pStyle w:val="ListParagraph"/>
        <w:numPr>
          <w:ilvl w:val="0"/>
          <w:numId w:val="19"/>
        </w:numPr>
        <w:spacing w:after="0" w:line="276" w:lineRule="auto"/>
        <w:ind w:hanging="578"/>
        <w:rPr>
          <w:rFonts w:asciiTheme="majorHAnsi" w:hAnsiTheme="majorHAnsi" w:cstheme="majorHAnsi"/>
          <w:b/>
          <w:bCs/>
          <w:color w:val="92D050"/>
        </w:rPr>
      </w:pPr>
      <w:r w:rsidRPr="00B917E5">
        <w:rPr>
          <w:rFonts w:asciiTheme="majorHAnsi" w:hAnsiTheme="majorHAnsi" w:cstheme="majorHAnsi"/>
          <w:b/>
          <w:bCs/>
          <w:color w:val="92D050"/>
        </w:rPr>
        <w:t xml:space="preserve">Feedback </w:t>
      </w:r>
      <w:r w:rsidR="00625EAE" w:rsidRPr="00B917E5">
        <w:rPr>
          <w:rFonts w:asciiTheme="majorHAnsi" w:hAnsiTheme="majorHAnsi" w:cstheme="majorHAnsi"/>
          <w:b/>
          <w:bCs/>
          <w:color w:val="92D050"/>
        </w:rPr>
        <w:t>On Additional Evidence</w:t>
      </w:r>
    </w:p>
    <w:p w14:paraId="228737EF" w14:textId="5188E66E" w:rsidR="00B32945" w:rsidRPr="00E276E9" w:rsidRDefault="002D0D52" w:rsidP="00B30CC7">
      <w:pPr>
        <w:spacing w:after="0" w:line="276" w:lineRule="auto"/>
        <w:ind w:left="142" w:right="118"/>
        <w:rPr>
          <w:rFonts w:asciiTheme="majorHAnsi" w:hAnsiTheme="majorHAnsi" w:cstheme="majorHAnsi"/>
          <w:i/>
          <w:iCs/>
          <w:sz w:val="20"/>
          <w:szCs w:val="20"/>
        </w:rPr>
      </w:pPr>
      <w:r w:rsidRPr="00E276E9">
        <w:rPr>
          <w:rFonts w:asciiTheme="majorHAnsi" w:hAnsiTheme="majorHAnsi" w:cstheme="majorHAnsi"/>
          <w:i/>
          <w:iCs/>
          <w:sz w:val="20"/>
          <w:szCs w:val="20"/>
        </w:rPr>
        <w:t xml:space="preserve">If you believe additional evidence should be considered that was not included in the guideline development </w:t>
      </w:r>
      <w:r w:rsidR="00BC0C44" w:rsidRPr="00E276E9">
        <w:rPr>
          <w:rFonts w:asciiTheme="majorHAnsi" w:hAnsiTheme="majorHAnsi" w:cstheme="majorHAnsi"/>
          <w:i/>
          <w:iCs/>
          <w:sz w:val="20"/>
          <w:szCs w:val="20"/>
        </w:rPr>
        <w:t>process,</w:t>
      </w:r>
      <w:r w:rsidRPr="00E276E9">
        <w:rPr>
          <w:rFonts w:asciiTheme="majorHAnsi" w:hAnsiTheme="majorHAnsi" w:cstheme="majorHAnsi"/>
          <w:i/>
          <w:iCs/>
          <w:sz w:val="20"/>
          <w:szCs w:val="20"/>
        </w:rPr>
        <w:t xml:space="preserve"> please provide comments below including a reference to the evidence and justification. Any new evidence needs to consider that evidence was included only if it met rigorous pre-specified selection criteria as outlined in the technical document. Whilst additional evidence cannot be included in the systematic reviews, additional evidence can be included in the narrative review sections where it: </w:t>
      </w:r>
      <w:r w:rsidR="00B44499" w:rsidRPr="00E276E9">
        <w:rPr>
          <w:rFonts w:asciiTheme="majorHAnsi" w:hAnsiTheme="majorHAnsi" w:cstheme="majorHAnsi"/>
          <w:i/>
          <w:iCs/>
          <w:sz w:val="20"/>
          <w:szCs w:val="20"/>
        </w:rPr>
        <w:t xml:space="preserve">1) </w:t>
      </w:r>
      <w:r w:rsidRPr="00E276E9">
        <w:rPr>
          <w:rFonts w:asciiTheme="majorHAnsi" w:hAnsiTheme="majorHAnsi" w:cstheme="majorHAnsi"/>
          <w:i/>
          <w:iCs/>
          <w:sz w:val="20"/>
          <w:szCs w:val="20"/>
        </w:rPr>
        <w:t>will influence a recommendation or practice point</w:t>
      </w:r>
      <w:r w:rsidR="00B44499" w:rsidRPr="00E276E9">
        <w:rPr>
          <w:rFonts w:asciiTheme="majorHAnsi" w:hAnsiTheme="majorHAnsi" w:cstheme="majorHAnsi"/>
          <w:i/>
          <w:iCs/>
          <w:sz w:val="20"/>
          <w:szCs w:val="20"/>
        </w:rPr>
        <w:t xml:space="preserve">, and 2) </w:t>
      </w:r>
      <w:r w:rsidRPr="00E276E9">
        <w:rPr>
          <w:rFonts w:asciiTheme="majorHAnsi" w:hAnsiTheme="majorHAnsi" w:cstheme="majorHAnsi"/>
          <w:i/>
          <w:iCs/>
          <w:sz w:val="20"/>
          <w:szCs w:val="20"/>
        </w:rPr>
        <w:t>meets the rigorous pre-specified selection criteria described in the associated technical report.</w:t>
      </w:r>
    </w:p>
    <w:p w14:paraId="38798AD7" w14:textId="77777777" w:rsidR="00B32945" w:rsidRPr="00E276E9" w:rsidRDefault="00B32945" w:rsidP="00B30CC7">
      <w:pPr>
        <w:spacing w:after="0" w:line="276" w:lineRule="auto"/>
        <w:ind w:left="426"/>
        <w:rPr>
          <w:rFonts w:asciiTheme="majorHAnsi" w:hAnsiTheme="majorHAnsi" w:cstheme="majorHAnsi"/>
          <w:sz w:val="20"/>
          <w:szCs w:val="20"/>
        </w:rPr>
      </w:pPr>
    </w:p>
    <w:tbl>
      <w:tblPr>
        <w:tblStyle w:val="TableGrid"/>
        <w:tblW w:w="15446" w:type="dxa"/>
        <w:tblLook w:val="04A0" w:firstRow="1" w:lastRow="0" w:firstColumn="1" w:lastColumn="0" w:noHBand="0" w:noVBand="1"/>
      </w:tblPr>
      <w:tblGrid>
        <w:gridCol w:w="1562"/>
        <w:gridCol w:w="1978"/>
        <w:gridCol w:w="6094"/>
        <w:gridCol w:w="5812"/>
      </w:tblGrid>
      <w:tr w:rsidR="00F5414F" w:rsidRPr="00E276E9" w14:paraId="709B9E8D" w14:textId="77777777" w:rsidTr="002D0D52">
        <w:trPr>
          <w:trHeight w:val="493"/>
        </w:trPr>
        <w:tc>
          <w:tcPr>
            <w:tcW w:w="1562" w:type="dxa"/>
          </w:tcPr>
          <w:p w14:paraId="29D02ABB" w14:textId="2C106327" w:rsidR="00F5414F" w:rsidRPr="00E276E9" w:rsidRDefault="00F5414F" w:rsidP="00625EAE">
            <w:pPr>
              <w:spacing w:line="276" w:lineRule="auto"/>
              <w:rPr>
                <w:rFonts w:asciiTheme="majorHAnsi" w:hAnsiTheme="majorHAnsi" w:cstheme="majorHAnsi"/>
                <w:sz w:val="20"/>
                <w:szCs w:val="20"/>
              </w:rPr>
            </w:pPr>
            <w:r w:rsidRPr="00E276E9">
              <w:rPr>
                <w:rFonts w:asciiTheme="majorHAnsi" w:hAnsiTheme="majorHAnsi" w:cstheme="majorHAnsi"/>
                <w:b/>
                <w:bCs/>
                <w:sz w:val="20"/>
                <w:szCs w:val="20"/>
              </w:rPr>
              <w:t>Section Of Document</w:t>
            </w:r>
          </w:p>
        </w:tc>
        <w:tc>
          <w:tcPr>
            <w:tcW w:w="1978" w:type="dxa"/>
          </w:tcPr>
          <w:p w14:paraId="32040C7F" w14:textId="419278F1" w:rsidR="00F5414F" w:rsidRPr="00E276E9" w:rsidRDefault="00F5414F" w:rsidP="00625EAE">
            <w:pPr>
              <w:spacing w:line="276" w:lineRule="auto"/>
              <w:rPr>
                <w:rFonts w:asciiTheme="majorHAnsi" w:hAnsiTheme="majorHAnsi" w:cstheme="majorHAnsi"/>
                <w:b/>
                <w:bCs/>
                <w:sz w:val="20"/>
                <w:szCs w:val="20"/>
              </w:rPr>
            </w:pPr>
            <w:r w:rsidRPr="00E276E9">
              <w:rPr>
                <w:rFonts w:asciiTheme="majorHAnsi" w:hAnsiTheme="majorHAnsi" w:cstheme="majorHAnsi"/>
                <w:b/>
                <w:bCs/>
                <w:sz w:val="20"/>
                <w:szCs w:val="20"/>
              </w:rPr>
              <w:t>Recommendation Number</w:t>
            </w:r>
          </w:p>
        </w:tc>
        <w:tc>
          <w:tcPr>
            <w:tcW w:w="6094" w:type="dxa"/>
          </w:tcPr>
          <w:p w14:paraId="60601F54" w14:textId="1F69B098" w:rsidR="00F5414F" w:rsidRPr="00E276E9" w:rsidRDefault="00F5414F" w:rsidP="00625EAE">
            <w:pPr>
              <w:spacing w:line="276" w:lineRule="auto"/>
              <w:rPr>
                <w:rFonts w:asciiTheme="majorHAnsi" w:hAnsiTheme="majorHAnsi" w:cstheme="majorHAnsi"/>
                <w:b/>
                <w:bCs/>
                <w:sz w:val="20"/>
                <w:szCs w:val="20"/>
              </w:rPr>
            </w:pPr>
            <w:r w:rsidRPr="00E276E9">
              <w:rPr>
                <w:rFonts w:asciiTheme="majorHAnsi" w:hAnsiTheme="majorHAnsi" w:cstheme="majorHAnsi"/>
                <w:b/>
                <w:bCs/>
                <w:sz w:val="20"/>
                <w:szCs w:val="20"/>
              </w:rPr>
              <w:t xml:space="preserve">Evidence Details </w:t>
            </w:r>
          </w:p>
          <w:p w14:paraId="629EC662" w14:textId="382579B4" w:rsidR="00F5414F" w:rsidRPr="00E276E9" w:rsidRDefault="002D0D52" w:rsidP="00625EAE">
            <w:pPr>
              <w:spacing w:line="276" w:lineRule="auto"/>
              <w:rPr>
                <w:rFonts w:asciiTheme="majorHAnsi" w:hAnsiTheme="majorHAnsi" w:cstheme="majorHAnsi"/>
                <w:b/>
                <w:bCs/>
                <w:sz w:val="20"/>
                <w:szCs w:val="20"/>
              </w:rPr>
            </w:pPr>
            <w:r w:rsidRPr="00E276E9">
              <w:rPr>
                <w:rFonts w:asciiTheme="majorHAnsi" w:hAnsiTheme="majorHAnsi" w:cstheme="majorHAnsi"/>
                <w:b/>
                <w:bCs/>
                <w:sz w:val="20"/>
                <w:szCs w:val="20"/>
              </w:rPr>
              <w:t>(example)</w:t>
            </w:r>
            <w:r w:rsidR="00F5414F" w:rsidRPr="00E276E9">
              <w:rPr>
                <w:rFonts w:asciiTheme="majorHAnsi" w:hAnsiTheme="majorHAnsi" w:cstheme="majorHAnsi"/>
                <w:b/>
                <w:bCs/>
                <w:sz w:val="20"/>
                <w:szCs w:val="20"/>
              </w:rPr>
              <w:t xml:space="preserve"> </w:t>
            </w:r>
          </w:p>
        </w:tc>
        <w:tc>
          <w:tcPr>
            <w:tcW w:w="5812" w:type="dxa"/>
          </w:tcPr>
          <w:p w14:paraId="0218BB30" w14:textId="77777777" w:rsidR="00F5414F" w:rsidRPr="00E276E9" w:rsidRDefault="00F5414F" w:rsidP="00625EAE">
            <w:pPr>
              <w:spacing w:line="276" w:lineRule="auto"/>
              <w:rPr>
                <w:rFonts w:asciiTheme="majorHAnsi" w:hAnsiTheme="majorHAnsi" w:cstheme="majorHAnsi"/>
                <w:b/>
                <w:bCs/>
                <w:sz w:val="20"/>
                <w:szCs w:val="20"/>
              </w:rPr>
            </w:pPr>
            <w:r w:rsidRPr="00E276E9">
              <w:rPr>
                <w:rFonts w:asciiTheme="majorHAnsi" w:hAnsiTheme="majorHAnsi" w:cstheme="majorHAnsi"/>
                <w:b/>
                <w:bCs/>
                <w:sz w:val="20"/>
                <w:szCs w:val="20"/>
              </w:rPr>
              <w:t>Comment</w:t>
            </w:r>
          </w:p>
          <w:p w14:paraId="002D9AE3" w14:textId="71F3C3F1" w:rsidR="00F5414F" w:rsidRPr="00E276E9" w:rsidRDefault="00F5414F" w:rsidP="00625EAE">
            <w:pPr>
              <w:spacing w:line="276" w:lineRule="auto"/>
              <w:rPr>
                <w:rFonts w:asciiTheme="majorHAnsi" w:hAnsiTheme="majorHAnsi" w:cstheme="majorHAnsi"/>
                <w:b/>
                <w:bCs/>
                <w:i/>
                <w:iCs/>
                <w:sz w:val="20"/>
                <w:szCs w:val="20"/>
              </w:rPr>
            </w:pPr>
            <w:r w:rsidRPr="00E276E9">
              <w:rPr>
                <w:rFonts w:asciiTheme="majorHAnsi" w:hAnsiTheme="majorHAnsi" w:cstheme="majorHAnsi"/>
                <w:b/>
                <w:bCs/>
                <w:i/>
                <w:iCs/>
                <w:color w:val="A61C54" w:themeColor="accent4"/>
                <w:sz w:val="20"/>
                <w:szCs w:val="20"/>
              </w:rPr>
              <w:t>(Maximum 150 Words)</w:t>
            </w:r>
          </w:p>
        </w:tc>
      </w:tr>
      <w:tr w:rsidR="00F5414F" w:rsidRPr="00E276E9" w14:paraId="1D97B246" w14:textId="77777777" w:rsidTr="00BC0C44">
        <w:trPr>
          <w:trHeight w:val="1133"/>
        </w:trPr>
        <w:tc>
          <w:tcPr>
            <w:tcW w:w="1562" w:type="dxa"/>
          </w:tcPr>
          <w:p w14:paraId="1D1E67E2" w14:textId="0AD193DB" w:rsidR="00F5414F" w:rsidRPr="00BC0C44" w:rsidRDefault="00BC0C44" w:rsidP="00625EAE">
            <w:pPr>
              <w:spacing w:line="276" w:lineRule="auto"/>
              <w:rPr>
                <w:rFonts w:asciiTheme="majorHAnsi" w:hAnsiTheme="majorHAnsi" w:cstheme="majorHAnsi"/>
                <w:i/>
                <w:iCs/>
                <w:color w:val="808080" w:themeColor="background2" w:themeShade="80"/>
                <w:sz w:val="20"/>
                <w:szCs w:val="20"/>
              </w:rPr>
            </w:pPr>
            <w:r w:rsidRPr="00BC0C44">
              <w:rPr>
                <w:rFonts w:asciiTheme="majorHAnsi" w:hAnsiTheme="majorHAnsi" w:cstheme="majorHAnsi"/>
                <w:i/>
                <w:iCs/>
                <w:color w:val="808080" w:themeColor="background2" w:themeShade="80"/>
                <w:sz w:val="20"/>
                <w:szCs w:val="20"/>
              </w:rPr>
              <w:t>e.g.,</w:t>
            </w:r>
            <w:r w:rsidR="00F5414F" w:rsidRPr="00BC0C44">
              <w:rPr>
                <w:rFonts w:asciiTheme="majorHAnsi" w:hAnsiTheme="majorHAnsi" w:cstheme="majorHAnsi"/>
                <w:i/>
                <w:iCs/>
                <w:color w:val="808080" w:themeColor="background2" w:themeShade="80"/>
                <w:sz w:val="20"/>
                <w:szCs w:val="20"/>
              </w:rPr>
              <w:t xml:space="preserve"> Chapter 1</w:t>
            </w:r>
          </w:p>
        </w:tc>
        <w:tc>
          <w:tcPr>
            <w:tcW w:w="1978" w:type="dxa"/>
          </w:tcPr>
          <w:p w14:paraId="3284171A" w14:textId="723B074E" w:rsidR="00F5414F" w:rsidRPr="00BC0C44" w:rsidRDefault="00BC0C44" w:rsidP="00625EAE">
            <w:pPr>
              <w:spacing w:line="276" w:lineRule="auto"/>
              <w:rPr>
                <w:rFonts w:asciiTheme="majorHAnsi" w:hAnsiTheme="majorHAnsi" w:cstheme="majorHAnsi"/>
                <w:i/>
                <w:iCs/>
                <w:color w:val="808080" w:themeColor="background2" w:themeShade="80"/>
                <w:sz w:val="20"/>
                <w:szCs w:val="20"/>
              </w:rPr>
            </w:pPr>
            <w:r w:rsidRPr="00BC0C44">
              <w:rPr>
                <w:rFonts w:asciiTheme="majorHAnsi" w:hAnsiTheme="majorHAnsi" w:cstheme="majorHAnsi"/>
                <w:i/>
                <w:iCs/>
                <w:color w:val="808080" w:themeColor="background2" w:themeShade="80"/>
                <w:sz w:val="20"/>
                <w:szCs w:val="20"/>
              </w:rPr>
              <w:t>e.g.,</w:t>
            </w:r>
            <w:r w:rsidR="002D0D52" w:rsidRPr="00BC0C44">
              <w:rPr>
                <w:rFonts w:asciiTheme="majorHAnsi" w:hAnsiTheme="majorHAnsi" w:cstheme="majorHAnsi"/>
                <w:i/>
                <w:iCs/>
                <w:color w:val="808080" w:themeColor="background2" w:themeShade="80"/>
                <w:sz w:val="20"/>
                <w:szCs w:val="20"/>
              </w:rPr>
              <w:t xml:space="preserve"> </w:t>
            </w:r>
            <w:r w:rsidR="00F5414F" w:rsidRPr="00BC0C44">
              <w:rPr>
                <w:rFonts w:asciiTheme="majorHAnsi" w:hAnsiTheme="majorHAnsi" w:cstheme="majorHAnsi"/>
                <w:i/>
                <w:iCs/>
                <w:color w:val="808080" w:themeColor="background2" w:themeShade="80"/>
                <w:sz w:val="20"/>
                <w:szCs w:val="20"/>
              </w:rPr>
              <w:t>1.1</w:t>
            </w:r>
          </w:p>
        </w:tc>
        <w:tc>
          <w:tcPr>
            <w:tcW w:w="6094" w:type="dxa"/>
          </w:tcPr>
          <w:p w14:paraId="10771DA9" w14:textId="6071EC2D" w:rsidR="00F5414F" w:rsidRPr="00BC0C44" w:rsidRDefault="00BC0C44" w:rsidP="00625EAE">
            <w:pPr>
              <w:spacing w:line="276" w:lineRule="auto"/>
              <w:rPr>
                <w:rFonts w:asciiTheme="majorHAnsi" w:hAnsiTheme="majorHAnsi" w:cstheme="majorHAnsi"/>
                <w:i/>
                <w:iCs/>
                <w:color w:val="808080" w:themeColor="background2" w:themeShade="80"/>
                <w:sz w:val="20"/>
                <w:szCs w:val="20"/>
              </w:rPr>
            </w:pPr>
            <w:r w:rsidRPr="00BC0C44">
              <w:rPr>
                <w:rFonts w:asciiTheme="majorHAnsi" w:hAnsiTheme="majorHAnsi" w:cstheme="majorHAnsi"/>
                <w:i/>
                <w:iCs/>
                <w:color w:val="808080" w:themeColor="background2" w:themeShade="80"/>
                <w:sz w:val="20"/>
                <w:szCs w:val="20"/>
              </w:rPr>
              <w:t>e.g.,</w:t>
            </w:r>
            <w:r w:rsidR="002D0D52" w:rsidRPr="00BC0C44">
              <w:rPr>
                <w:rFonts w:asciiTheme="majorHAnsi" w:hAnsiTheme="majorHAnsi" w:cstheme="majorHAnsi"/>
                <w:i/>
                <w:iCs/>
                <w:color w:val="808080" w:themeColor="background2" w:themeShade="80"/>
                <w:sz w:val="20"/>
                <w:szCs w:val="20"/>
              </w:rPr>
              <w:t xml:space="preserve"> </w:t>
            </w:r>
            <w:r w:rsidR="009A2F84">
              <w:rPr>
                <w:rFonts w:asciiTheme="majorHAnsi" w:hAnsiTheme="majorHAnsi" w:cstheme="majorHAnsi"/>
                <w:i/>
                <w:iCs/>
                <w:color w:val="808080" w:themeColor="background2" w:themeShade="80"/>
                <w:sz w:val="20"/>
                <w:szCs w:val="20"/>
              </w:rPr>
              <w:t>Smith et al. (2000).</w:t>
            </w:r>
            <w:r w:rsidR="00F5414F" w:rsidRPr="00BC0C44">
              <w:rPr>
                <w:rFonts w:asciiTheme="majorHAnsi" w:hAnsiTheme="majorHAnsi" w:cstheme="majorHAnsi"/>
                <w:i/>
                <w:iCs/>
                <w:color w:val="808080" w:themeColor="background2" w:themeShade="80"/>
                <w:sz w:val="20"/>
                <w:szCs w:val="20"/>
              </w:rPr>
              <w:t xml:space="preserve"> "</w:t>
            </w:r>
            <w:r w:rsidR="009A2F84">
              <w:rPr>
                <w:rFonts w:asciiTheme="majorHAnsi" w:hAnsiTheme="majorHAnsi" w:cstheme="majorHAnsi"/>
                <w:i/>
                <w:iCs/>
                <w:color w:val="808080" w:themeColor="background2" w:themeShade="80"/>
                <w:sz w:val="20"/>
                <w:szCs w:val="20"/>
              </w:rPr>
              <w:t>Fictional Paper</w:t>
            </w:r>
            <w:r w:rsidR="00F5414F" w:rsidRPr="00BC0C44">
              <w:rPr>
                <w:rFonts w:asciiTheme="majorHAnsi" w:hAnsiTheme="majorHAnsi" w:cstheme="majorHAnsi"/>
                <w:i/>
                <w:iCs/>
                <w:color w:val="808080" w:themeColor="background2" w:themeShade="80"/>
                <w:sz w:val="20"/>
                <w:szCs w:val="20"/>
              </w:rPr>
              <w:t xml:space="preserve">" </w:t>
            </w:r>
            <w:r w:rsidR="009A2F84">
              <w:rPr>
                <w:rFonts w:asciiTheme="majorHAnsi" w:hAnsiTheme="majorHAnsi" w:cstheme="majorHAnsi"/>
                <w:i/>
                <w:iCs/>
                <w:color w:val="808080" w:themeColor="background2" w:themeShade="80"/>
                <w:sz w:val="20"/>
                <w:szCs w:val="20"/>
              </w:rPr>
              <w:t>Scientific Journal</w:t>
            </w:r>
            <w:r w:rsidR="00F5414F" w:rsidRPr="00BC0C44">
              <w:rPr>
                <w:rFonts w:asciiTheme="majorHAnsi" w:hAnsiTheme="majorHAnsi" w:cstheme="majorHAnsi"/>
                <w:i/>
                <w:iCs/>
                <w:color w:val="808080" w:themeColor="background2" w:themeShade="80"/>
                <w:sz w:val="20"/>
                <w:szCs w:val="20"/>
              </w:rPr>
              <w:t xml:space="preserve"> </w:t>
            </w:r>
            <w:r w:rsidR="009A2F84">
              <w:rPr>
                <w:rFonts w:asciiTheme="majorHAnsi" w:hAnsiTheme="majorHAnsi" w:cstheme="majorHAnsi"/>
                <w:i/>
                <w:iCs/>
                <w:color w:val="808080" w:themeColor="background2" w:themeShade="80"/>
                <w:sz w:val="20"/>
                <w:szCs w:val="20"/>
              </w:rPr>
              <w:t>XX</w:t>
            </w:r>
            <w:r w:rsidR="00F5414F" w:rsidRPr="00BC0C44">
              <w:rPr>
                <w:rFonts w:asciiTheme="majorHAnsi" w:hAnsiTheme="majorHAnsi" w:cstheme="majorHAnsi"/>
                <w:i/>
                <w:iCs/>
                <w:color w:val="808080" w:themeColor="background2" w:themeShade="80"/>
                <w:sz w:val="20"/>
                <w:szCs w:val="20"/>
              </w:rPr>
              <w:t>(</w:t>
            </w:r>
            <w:r w:rsidR="009A2F84">
              <w:rPr>
                <w:rFonts w:asciiTheme="majorHAnsi" w:hAnsiTheme="majorHAnsi" w:cstheme="majorHAnsi"/>
                <w:i/>
                <w:iCs/>
                <w:color w:val="808080" w:themeColor="background2" w:themeShade="80"/>
                <w:sz w:val="20"/>
                <w:szCs w:val="20"/>
              </w:rPr>
              <w:t>X</w:t>
            </w:r>
            <w:r w:rsidR="00F5414F" w:rsidRPr="00BC0C44">
              <w:rPr>
                <w:rFonts w:asciiTheme="majorHAnsi" w:hAnsiTheme="majorHAnsi" w:cstheme="majorHAnsi"/>
                <w:i/>
                <w:iCs/>
                <w:color w:val="808080" w:themeColor="background2" w:themeShade="80"/>
                <w:sz w:val="20"/>
                <w:szCs w:val="20"/>
              </w:rPr>
              <w:t>)</w:t>
            </w:r>
            <w:r w:rsidR="009A2F84">
              <w:rPr>
                <w:rFonts w:asciiTheme="majorHAnsi" w:hAnsiTheme="majorHAnsi" w:cstheme="majorHAnsi"/>
                <w:i/>
                <w:iCs/>
                <w:color w:val="808080" w:themeColor="background2" w:themeShade="80"/>
                <w:sz w:val="20"/>
                <w:szCs w:val="20"/>
              </w:rPr>
              <w:t>: X</w:t>
            </w:r>
            <w:r w:rsidR="00F5414F" w:rsidRPr="00BC0C44">
              <w:rPr>
                <w:rFonts w:asciiTheme="majorHAnsi" w:hAnsiTheme="majorHAnsi" w:cstheme="majorHAnsi"/>
                <w:i/>
                <w:iCs/>
                <w:color w:val="808080" w:themeColor="background2" w:themeShade="80"/>
                <w:sz w:val="20"/>
                <w:szCs w:val="20"/>
              </w:rPr>
              <w:t>.</w:t>
            </w:r>
          </w:p>
        </w:tc>
        <w:tc>
          <w:tcPr>
            <w:tcW w:w="5812" w:type="dxa"/>
          </w:tcPr>
          <w:p w14:paraId="44B98E5F" w14:textId="10B2000D" w:rsidR="00F5414F" w:rsidRPr="00BC0C44" w:rsidRDefault="00BC0C44" w:rsidP="00625EAE">
            <w:pPr>
              <w:spacing w:line="276" w:lineRule="auto"/>
              <w:rPr>
                <w:rFonts w:asciiTheme="majorHAnsi" w:hAnsiTheme="majorHAnsi" w:cstheme="majorHAnsi"/>
                <w:i/>
                <w:iCs/>
                <w:color w:val="808080" w:themeColor="background2" w:themeShade="80"/>
                <w:sz w:val="20"/>
                <w:szCs w:val="20"/>
              </w:rPr>
            </w:pPr>
            <w:r w:rsidRPr="00BC0C44">
              <w:rPr>
                <w:rFonts w:asciiTheme="majorHAnsi" w:hAnsiTheme="majorHAnsi" w:cstheme="majorHAnsi"/>
                <w:i/>
                <w:iCs/>
                <w:color w:val="808080" w:themeColor="background2" w:themeShade="80"/>
                <w:sz w:val="20"/>
                <w:szCs w:val="20"/>
              </w:rPr>
              <w:t>e.g.,</w:t>
            </w:r>
            <w:r w:rsidR="002D0D52" w:rsidRPr="00BC0C44">
              <w:rPr>
                <w:rFonts w:asciiTheme="majorHAnsi" w:hAnsiTheme="majorHAnsi" w:cstheme="majorHAnsi"/>
                <w:i/>
                <w:iCs/>
                <w:color w:val="808080" w:themeColor="background2" w:themeShade="80"/>
                <w:sz w:val="20"/>
                <w:szCs w:val="20"/>
              </w:rPr>
              <w:t xml:space="preserve"> </w:t>
            </w:r>
            <w:r w:rsidR="00F5414F" w:rsidRPr="00BC0C44">
              <w:rPr>
                <w:rFonts w:asciiTheme="majorHAnsi" w:hAnsiTheme="majorHAnsi" w:cstheme="majorHAnsi"/>
                <w:i/>
                <w:iCs/>
                <w:color w:val="808080" w:themeColor="background2" w:themeShade="80"/>
                <w:sz w:val="20"/>
                <w:szCs w:val="20"/>
              </w:rPr>
              <w:t>This article is relevant to recommendation 1.1 and could be considered in the narrative review.</w:t>
            </w:r>
          </w:p>
        </w:tc>
      </w:tr>
      <w:tr w:rsidR="00F5414F" w:rsidRPr="00E276E9" w14:paraId="7BF5BE13" w14:textId="77777777" w:rsidTr="002D0D52">
        <w:trPr>
          <w:trHeight w:val="236"/>
        </w:trPr>
        <w:tc>
          <w:tcPr>
            <w:tcW w:w="1562" w:type="dxa"/>
          </w:tcPr>
          <w:p w14:paraId="7732574A" w14:textId="46E9C691" w:rsidR="00F5414F" w:rsidRPr="00E276E9" w:rsidRDefault="00F5414F" w:rsidP="00625EAE">
            <w:pPr>
              <w:spacing w:line="276" w:lineRule="auto"/>
              <w:rPr>
                <w:rFonts w:asciiTheme="majorHAnsi" w:hAnsiTheme="majorHAnsi" w:cstheme="majorHAnsi"/>
                <w:sz w:val="20"/>
                <w:szCs w:val="20"/>
              </w:rPr>
            </w:pPr>
          </w:p>
        </w:tc>
        <w:tc>
          <w:tcPr>
            <w:tcW w:w="1978" w:type="dxa"/>
          </w:tcPr>
          <w:p w14:paraId="614BAB7D" w14:textId="2994A77A" w:rsidR="00F5414F" w:rsidRPr="00E276E9" w:rsidRDefault="00F5414F" w:rsidP="00625EAE">
            <w:pPr>
              <w:spacing w:line="276" w:lineRule="auto"/>
              <w:rPr>
                <w:rFonts w:asciiTheme="majorHAnsi" w:hAnsiTheme="majorHAnsi" w:cstheme="majorHAnsi"/>
                <w:sz w:val="20"/>
                <w:szCs w:val="20"/>
              </w:rPr>
            </w:pPr>
          </w:p>
        </w:tc>
        <w:tc>
          <w:tcPr>
            <w:tcW w:w="6094" w:type="dxa"/>
          </w:tcPr>
          <w:p w14:paraId="2EFED31F" w14:textId="790756AA" w:rsidR="00F5414F" w:rsidRPr="00E276E9" w:rsidRDefault="00F5414F" w:rsidP="00625EAE">
            <w:pPr>
              <w:spacing w:line="276" w:lineRule="auto"/>
              <w:rPr>
                <w:rFonts w:asciiTheme="majorHAnsi" w:hAnsiTheme="majorHAnsi" w:cstheme="majorHAnsi"/>
                <w:sz w:val="20"/>
                <w:szCs w:val="20"/>
              </w:rPr>
            </w:pPr>
          </w:p>
        </w:tc>
        <w:tc>
          <w:tcPr>
            <w:tcW w:w="5812" w:type="dxa"/>
          </w:tcPr>
          <w:p w14:paraId="00F617A5" w14:textId="61A10345" w:rsidR="00F5414F" w:rsidRPr="00E276E9" w:rsidRDefault="00F5414F" w:rsidP="00625EAE">
            <w:pPr>
              <w:spacing w:line="276" w:lineRule="auto"/>
              <w:rPr>
                <w:rFonts w:asciiTheme="majorHAnsi" w:hAnsiTheme="majorHAnsi" w:cstheme="majorHAnsi"/>
                <w:sz w:val="20"/>
                <w:szCs w:val="20"/>
              </w:rPr>
            </w:pPr>
          </w:p>
        </w:tc>
      </w:tr>
      <w:tr w:rsidR="00F5414F" w:rsidRPr="00E276E9" w14:paraId="2531FAD4" w14:textId="77777777" w:rsidTr="002D0D52">
        <w:trPr>
          <w:trHeight w:val="236"/>
        </w:trPr>
        <w:tc>
          <w:tcPr>
            <w:tcW w:w="1562" w:type="dxa"/>
          </w:tcPr>
          <w:p w14:paraId="77974233" w14:textId="72330153" w:rsidR="00F5414F" w:rsidRPr="00E276E9" w:rsidRDefault="00F5414F" w:rsidP="00625EAE">
            <w:pPr>
              <w:spacing w:line="276" w:lineRule="auto"/>
              <w:rPr>
                <w:rFonts w:asciiTheme="majorHAnsi" w:hAnsiTheme="majorHAnsi" w:cstheme="majorHAnsi"/>
                <w:sz w:val="20"/>
                <w:szCs w:val="20"/>
              </w:rPr>
            </w:pPr>
          </w:p>
        </w:tc>
        <w:tc>
          <w:tcPr>
            <w:tcW w:w="1978" w:type="dxa"/>
          </w:tcPr>
          <w:p w14:paraId="00D38436" w14:textId="05A3A664" w:rsidR="00F5414F" w:rsidRPr="00E276E9" w:rsidRDefault="00F5414F" w:rsidP="00625EAE">
            <w:pPr>
              <w:spacing w:line="276" w:lineRule="auto"/>
              <w:rPr>
                <w:rFonts w:asciiTheme="majorHAnsi" w:hAnsiTheme="majorHAnsi" w:cstheme="majorHAnsi"/>
                <w:sz w:val="20"/>
                <w:szCs w:val="20"/>
              </w:rPr>
            </w:pPr>
          </w:p>
        </w:tc>
        <w:tc>
          <w:tcPr>
            <w:tcW w:w="6094" w:type="dxa"/>
          </w:tcPr>
          <w:p w14:paraId="4D83AB76" w14:textId="49816F9D" w:rsidR="00F5414F" w:rsidRPr="00E276E9" w:rsidRDefault="00F5414F" w:rsidP="00625EAE">
            <w:pPr>
              <w:spacing w:line="276" w:lineRule="auto"/>
              <w:rPr>
                <w:rFonts w:asciiTheme="majorHAnsi" w:hAnsiTheme="majorHAnsi" w:cstheme="majorHAnsi"/>
                <w:sz w:val="20"/>
                <w:szCs w:val="20"/>
              </w:rPr>
            </w:pPr>
          </w:p>
        </w:tc>
        <w:tc>
          <w:tcPr>
            <w:tcW w:w="5812" w:type="dxa"/>
          </w:tcPr>
          <w:p w14:paraId="4F55AF46" w14:textId="2F437237" w:rsidR="00F5414F" w:rsidRPr="00E276E9" w:rsidRDefault="00F5414F" w:rsidP="00625EAE">
            <w:pPr>
              <w:spacing w:line="276" w:lineRule="auto"/>
              <w:rPr>
                <w:rFonts w:asciiTheme="majorHAnsi" w:hAnsiTheme="majorHAnsi" w:cstheme="majorHAnsi"/>
                <w:sz w:val="20"/>
                <w:szCs w:val="20"/>
              </w:rPr>
            </w:pPr>
          </w:p>
        </w:tc>
      </w:tr>
      <w:tr w:rsidR="00F5414F" w:rsidRPr="00E276E9" w14:paraId="110D3570" w14:textId="77777777" w:rsidTr="002D0D52">
        <w:trPr>
          <w:trHeight w:val="236"/>
        </w:trPr>
        <w:tc>
          <w:tcPr>
            <w:tcW w:w="1562" w:type="dxa"/>
          </w:tcPr>
          <w:p w14:paraId="34CA4535" w14:textId="72B94CDC" w:rsidR="00F5414F" w:rsidRPr="00E276E9" w:rsidRDefault="00F5414F" w:rsidP="00625EAE">
            <w:pPr>
              <w:spacing w:line="276" w:lineRule="auto"/>
              <w:rPr>
                <w:rFonts w:asciiTheme="majorHAnsi" w:hAnsiTheme="majorHAnsi" w:cstheme="majorHAnsi"/>
                <w:sz w:val="20"/>
                <w:szCs w:val="20"/>
              </w:rPr>
            </w:pPr>
          </w:p>
        </w:tc>
        <w:tc>
          <w:tcPr>
            <w:tcW w:w="1978" w:type="dxa"/>
          </w:tcPr>
          <w:p w14:paraId="4ECDDB1E" w14:textId="62B27181" w:rsidR="00F5414F" w:rsidRPr="00E276E9" w:rsidRDefault="00F5414F" w:rsidP="00625EAE">
            <w:pPr>
              <w:spacing w:line="276" w:lineRule="auto"/>
              <w:rPr>
                <w:rFonts w:asciiTheme="majorHAnsi" w:hAnsiTheme="majorHAnsi" w:cstheme="majorHAnsi"/>
                <w:sz w:val="20"/>
                <w:szCs w:val="20"/>
              </w:rPr>
            </w:pPr>
          </w:p>
        </w:tc>
        <w:tc>
          <w:tcPr>
            <w:tcW w:w="6094" w:type="dxa"/>
          </w:tcPr>
          <w:p w14:paraId="4A5BF812" w14:textId="5D320338" w:rsidR="00F5414F" w:rsidRPr="00E276E9" w:rsidRDefault="00F5414F" w:rsidP="00625EAE">
            <w:pPr>
              <w:spacing w:line="276" w:lineRule="auto"/>
              <w:rPr>
                <w:rFonts w:asciiTheme="majorHAnsi" w:hAnsiTheme="majorHAnsi" w:cstheme="majorHAnsi"/>
                <w:sz w:val="20"/>
                <w:szCs w:val="20"/>
              </w:rPr>
            </w:pPr>
          </w:p>
        </w:tc>
        <w:tc>
          <w:tcPr>
            <w:tcW w:w="5812" w:type="dxa"/>
          </w:tcPr>
          <w:p w14:paraId="4548B324" w14:textId="1853AD74" w:rsidR="00F5414F" w:rsidRPr="00E276E9" w:rsidRDefault="00F5414F" w:rsidP="00625EAE">
            <w:pPr>
              <w:spacing w:line="276" w:lineRule="auto"/>
              <w:rPr>
                <w:rFonts w:asciiTheme="majorHAnsi" w:hAnsiTheme="majorHAnsi" w:cstheme="majorHAnsi"/>
                <w:sz w:val="20"/>
                <w:szCs w:val="20"/>
              </w:rPr>
            </w:pPr>
          </w:p>
        </w:tc>
      </w:tr>
      <w:tr w:rsidR="00F5414F" w:rsidRPr="00E276E9" w14:paraId="4CC0DE51" w14:textId="77777777" w:rsidTr="002D0D52">
        <w:trPr>
          <w:trHeight w:val="236"/>
        </w:trPr>
        <w:tc>
          <w:tcPr>
            <w:tcW w:w="1562" w:type="dxa"/>
          </w:tcPr>
          <w:p w14:paraId="5ED6DB26" w14:textId="5D3A8A0A" w:rsidR="00F5414F" w:rsidRPr="00E276E9" w:rsidRDefault="00F5414F" w:rsidP="00625EAE">
            <w:pPr>
              <w:spacing w:line="276" w:lineRule="auto"/>
              <w:rPr>
                <w:rFonts w:asciiTheme="majorHAnsi" w:hAnsiTheme="majorHAnsi" w:cstheme="majorHAnsi"/>
                <w:sz w:val="20"/>
                <w:szCs w:val="20"/>
              </w:rPr>
            </w:pPr>
          </w:p>
        </w:tc>
        <w:tc>
          <w:tcPr>
            <w:tcW w:w="1978" w:type="dxa"/>
          </w:tcPr>
          <w:p w14:paraId="73A22295" w14:textId="6312A46B" w:rsidR="00F5414F" w:rsidRPr="00E276E9" w:rsidRDefault="00F5414F" w:rsidP="00625EAE">
            <w:pPr>
              <w:spacing w:line="276" w:lineRule="auto"/>
              <w:rPr>
                <w:rFonts w:asciiTheme="majorHAnsi" w:hAnsiTheme="majorHAnsi" w:cstheme="majorHAnsi"/>
                <w:sz w:val="20"/>
                <w:szCs w:val="20"/>
              </w:rPr>
            </w:pPr>
          </w:p>
        </w:tc>
        <w:tc>
          <w:tcPr>
            <w:tcW w:w="6094" w:type="dxa"/>
          </w:tcPr>
          <w:p w14:paraId="2E15AFE8" w14:textId="5EA10A3D" w:rsidR="00F5414F" w:rsidRPr="00E276E9" w:rsidRDefault="00F5414F" w:rsidP="00625EAE">
            <w:pPr>
              <w:spacing w:line="276" w:lineRule="auto"/>
              <w:rPr>
                <w:rFonts w:asciiTheme="majorHAnsi" w:hAnsiTheme="majorHAnsi" w:cstheme="majorHAnsi"/>
                <w:sz w:val="20"/>
                <w:szCs w:val="20"/>
              </w:rPr>
            </w:pPr>
          </w:p>
        </w:tc>
        <w:tc>
          <w:tcPr>
            <w:tcW w:w="5812" w:type="dxa"/>
          </w:tcPr>
          <w:p w14:paraId="110A21D7" w14:textId="49C67C72" w:rsidR="00F5414F" w:rsidRPr="00E276E9" w:rsidRDefault="00F5414F" w:rsidP="00625EAE">
            <w:pPr>
              <w:spacing w:line="276" w:lineRule="auto"/>
              <w:rPr>
                <w:rFonts w:asciiTheme="majorHAnsi" w:hAnsiTheme="majorHAnsi" w:cstheme="majorHAnsi"/>
                <w:sz w:val="20"/>
                <w:szCs w:val="20"/>
              </w:rPr>
            </w:pPr>
          </w:p>
        </w:tc>
      </w:tr>
      <w:tr w:rsidR="00F5414F" w:rsidRPr="00E276E9" w14:paraId="6BF60A92" w14:textId="77777777" w:rsidTr="002D0D52">
        <w:trPr>
          <w:trHeight w:val="236"/>
        </w:trPr>
        <w:tc>
          <w:tcPr>
            <w:tcW w:w="1562" w:type="dxa"/>
          </w:tcPr>
          <w:p w14:paraId="424FC4B6" w14:textId="32AB80A3" w:rsidR="00F5414F" w:rsidRPr="00E276E9" w:rsidRDefault="00F5414F" w:rsidP="00625EAE">
            <w:pPr>
              <w:spacing w:line="276" w:lineRule="auto"/>
              <w:rPr>
                <w:rFonts w:asciiTheme="majorHAnsi" w:hAnsiTheme="majorHAnsi" w:cstheme="majorHAnsi"/>
                <w:sz w:val="20"/>
                <w:szCs w:val="20"/>
              </w:rPr>
            </w:pPr>
          </w:p>
        </w:tc>
        <w:tc>
          <w:tcPr>
            <w:tcW w:w="1978" w:type="dxa"/>
          </w:tcPr>
          <w:p w14:paraId="093A4367" w14:textId="07FA9179" w:rsidR="00F5414F" w:rsidRPr="00E276E9" w:rsidRDefault="00F5414F" w:rsidP="00625EAE">
            <w:pPr>
              <w:spacing w:line="276" w:lineRule="auto"/>
              <w:rPr>
                <w:rFonts w:asciiTheme="majorHAnsi" w:hAnsiTheme="majorHAnsi" w:cstheme="majorHAnsi"/>
                <w:sz w:val="20"/>
                <w:szCs w:val="20"/>
              </w:rPr>
            </w:pPr>
          </w:p>
        </w:tc>
        <w:tc>
          <w:tcPr>
            <w:tcW w:w="6094" w:type="dxa"/>
          </w:tcPr>
          <w:p w14:paraId="1B386C42" w14:textId="7520D78F" w:rsidR="00F5414F" w:rsidRPr="00E276E9" w:rsidRDefault="00F5414F" w:rsidP="00625EAE">
            <w:pPr>
              <w:spacing w:line="276" w:lineRule="auto"/>
              <w:rPr>
                <w:rFonts w:asciiTheme="majorHAnsi" w:hAnsiTheme="majorHAnsi" w:cstheme="majorHAnsi"/>
                <w:sz w:val="20"/>
                <w:szCs w:val="20"/>
              </w:rPr>
            </w:pPr>
          </w:p>
        </w:tc>
        <w:tc>
          <w:tcPr>
            <w:tcW w:w="5812" w:type="dxa"/>
          </w:tcPr>
          <w:p w14:paraId="5E9DEF66" w14:textId="29CE946D" w:rsidR="00F5414F" w:rsidRPr="00E276E9" w:rsidRDefault="00F5414F" w:rsidP="00625EAE">
            <w:pPr>
              <w:spacing w:line="276" w:lineRule="auto"/>
              <w:rPr>
                <w:rFonts w:asciiTheme="majorHAnsi" w:hAnsiTheme="majorHAnsi" w:cstheme="majorHAnsi"/>
                <w:sz w:val="20"/>
                <w:szCs w:val="20"/>
              </w:rPr>
            </w:pPr>
          </w:p>
        </w:tc>
      </w:tr>
      <w:tr w:rsidR="00F5414F" w:rsidRPr="00E276E9" w14:paraId="1AC870D6" w14:textId="77777777" w:rsidTr="002D0D52">
        <w:trPr>
          <w:trHeight w:val="236"/>
        </w:trPr>
        <w:tc>
          <w:tcPr>
            <w:tcW w:w="1562" w:type="dxa"/>
          </w:tcPr>
          <w:p w14:paraId="4C239F98" w14:textId="4E232355" w:rsidR="00F5414F" w:rsidRPr="00E276E9" w:rsidRDefault="00F5414F" w:rsidP="00625EAE">
            <w:pPr>
              <w:spacing w:line="276" w:lineRule="auto"/>
              <w:rPr>
                <w:rFonts w:asciiTheme="majorHAnsi" w:hAnsiTheme="majorHAnsi" w:cstheme="majorHAnsi"/>
                <w:sz w:val="20"/>
                <w:szCs w:val="20"/>
              </w:rPr>
            </w:pPr>
          </w:p>
        </w:tc>
        <w:tc>
          <w:tcPr>
            <w:tcW w:w="1978" w:type="dxa"/>
          </w:tcPr>
          <w:p w14:paraId="0DAE6D47" w14:textId="37C2FAFA" w:rsidR="00F5414F" w:rsidRPr="00E276E9" w:rsidRDefault="00F5414F" w:rsidP="00625EAE">
            <w:pPr>
              <w:spacing w:line="276" w:lineRule="auto"/>
              <w:rPr>
                <w:rFonts w:asciiTheme="majorHAnsi" w:hAnsiTheme="majorHAnsi" w:cstheme="majorHAnsi"/>
                <w:sz w:val="20"/>
                <w:szCs w:val="20"/>
              </w:rPr>
            </w:pPr>
          </w:p>
        </w:tc>
        <w:tc>
          <w:tcPr>
            <w:tcW w:w="6094" w:type="dxa"/>
          </w:tcPr>
          <w:p w14:paraId="77A2F536" w14:textId="6300FBA6" w:rsidR="00F5414F" w:rsidRPr="00E276E9" w:rsidRDefault="00F5414F" w:rsidP="00625EAE">
            <w:pPr>
              <w:spacing w:line="276" w:lineRule="auto"/>
              <w:rPr>
                <w:rFonts w:asciiTheme="majorHAnsi" w:hAnsiTheme="majorHAnsi" w:cstheme="majorHAnsi"/>
                <w:sz w:val="20"/>
                <w:szCs w:val="20"/>
              </w:rPr>
            </w:pPr>
          </w:p>
        </w:tc>
        <w:tc>
          <w:tcPr>
            <w:tcW w:w="5812" w:type="dxa"/>
          </w:tcPr>
          <w:p w14:paraId="41A61034" w14:textId="7872B119" w:rsidR="00F5414F" w:rsidRPr="00E276E9" w:rsidRDefault="00F5414F" w:rsidP="00625EAE">
            <w:pPr>
              <w:spacing w:line="276" w:lineRule="auto"/>
              <w:rPr>
                <w:rFonts w:asciiTheme="majorHAnsi" w:hAnsiTheme="majorHAnsi" w:cstheme="majorHAnsi"/>
                <w:sz w:val="20"/>
                <w:szCs w:val="20"/>
              </w:rPr>
            </w:pPr>
          </w:p>
        </w:tc>
      </w:tr>
      <w:tr w:rsidR="00F5414F" w:rsidRPr="00E276E9" w14:paraId="20383D28" w14:textId="77777777" w:rsidTr="002D0D52">
        <w:trPr>
          <w:trHeight w:val="236"/>
        </w:trPr>
        <w:tc>
          <w:tcPr>
            <w:tcW w:w="1562" w:type="dxa"/>
          </w:tcPr>
          <w:p w14:paraId="7BFDC2FD" w14:textId="4B3D2BFE" w:rsidR="00F5414F" w:rsidRPr="00E276E9" w:rsidRDefault="00F5414F" w:rsidP="00625EAE">
            <w:pPr>
              <w:spacing w:line="276" w:lineRule="auto"/>
              <w:rPr>
                <w:rFonts w:asciiTheme="majorHAnsi" w:hAnsiTheme="majorHAnsi" w:cstheme="majorHAnsi"/>
                <w:sz w:val="20"/>
                <w:szCs w:val="20"/>
              </w:rPr>
            </w:pPr>
          </w:p>
        </w:tc>
        <w:tc>
          <w:tcPr>
            <w:tcW w:w="1978" w:type="dxa"/>
          </w:tcPr>
          <w:p w14:paraId="512E567A" w14:textId="6AEAC2B9" w:rsidR="00F5414F" w:rsidRPr="00E276E9" w:rsidRDefault="00F5414F" w:rsidP="00625EAE">
            <w:pPr>
              <w:spacing w:line="276" w:lineRule="auto"/>
              <w:rPr>
                <w:rFonts w:asciiTheme="majorHAnsi" w:hAnsiTheme="majorHAnsi" w:cstheme="majorHAnsi"/>
                <w:sz w:val="20"/>
                <w:szCs w:val="20"/>
              </w:rPr>
            </w:pPr>
          </w:p>
        </w:tc>
        <w:tc>
          <w:tcPr>
            <w:tcW w:w="6094" w:type="dxa"/>
          </w:tcPr>
          <w:p w14:paraId="79B855D1" w14:textId="29924195" w:rsidR="00F5414F" w:rsidRPr="00E276E9" w:rsidRDefault="00F5414F" w:rsidP="00625EAE">
            <w:pPr>
              <w:spacing w:line="276" w:lineRule="auto"/>
              <w:rPr>
                <w:rFonts w:asciiTheme="majorHAnsi" w:hAnsiTheme="majorHAnsi" w:cstheme="majorHAnsi"/>
                <w:sz w:val="20"/>
                <w:szCs w:val="20"/>
              </w:rPr>
            </w:pPr>
          </w:p>
        </w:tc>
        <w:tc>
          <w:tcPr>
            <w:tcW w:w="5812" w:type="dxa"/>
          </w:tcPr>
          <w:p w14:paraId="2FC1286A" w14:textId="350F5DE7" w:rsidR="00F5414F" w:rsidRPr="00E276E9" w:rsidRDefault="00F5414F" w:rsidP="00625EAE">
            <w:pPr>
              <w:spacing w:line="276" w:lineRule="auto"/>
              <w:rPr>
                <w:rFonts w:asciiTheme="majorHAnsi" w:hAnsiTheme="majorHAnsi" w:cstheme="majorHAnsi"/>
                <w:sz w:val="20"/>
                <w:szCs w:val="20"/>
              </w:rPr>
            </w:pPr>
          </w:p>
        </w:tc>
      </w:tr>
      <w:tr w:rsidR="00F5414F" w:rsidRPr="00E276E9" w14:paraId="41C9F897" w14:textId="77777777" w:rsidTr="002D0D52">
        <w:trPr>
          <w:trHeight w:val="236"/>
        </w:trPr>
        <w:tc>
          <w:tcPr>
            <w:tcW w:w="1562" w:type="dxa"/>
          </w:tcPr>
          <w:p w14:paraId="71C1A07C" w14:textId="54747F57" w:rsidR="00F5414F" w:rsidRPr="00E276E9" w:rsidRDefault="00F5414F" w:rsidP="00625EAE">
            <w:pPr>
              <w:spacing w:line="276" w:lineRule="auto"/>
              <w:rPr>
                <w:rFonts w:asciiTheme="majorHAnsi" w:hAnsiTheme="majorHAnsi" w:cstheme="majorHAnsi"/>
                <w:sz w:val="20"/>
                <w:szCs w:val="20"/>
              </w:rPr>
            </w:pPr>
          </w:p>
        </w:tc>
        <w:tc>
          <w:tcPr>
            <w:tcW w:w="1978" w:type="dxa"/>
          </w:tcPr>
          <w:p w14:paraId="2C36A0DF" w14:textId="2B7F79E8" w:rsidR="00F5414F" w:rsidRPr="00E276E9" w:rsidRDefault="00F5414F" w:rsidP="00625EAE">
            <w:pPr>
              <w:spacing w:line="276" w:lineRule="auto"/>
              <w:rPr>
                <w:rFonts w:asciiTheme="majorHAnsi" w:hAnsiTheme="majorHAnsi" w:cstheme="majorHAnsi"/>
                <w:sz w:val="20"/>
                <w:szCs w:val="20"/>
              </w:rPr>
            </w:pPr>
          </w:p>
        </w:tc>
        <w:tc>
          <w:tcPr>
            <w:tcW w:w="6094" w:type="dxa"/>
          </w:tcPr>
          <w:p w14:paraId="46C64D2C" w14:textId="76440BA4" w:rsidR="00F5414F" w:rsidRPr="00E276E9" w:rsidRDefault="00F5414F" w:rsidP="00625EAE">
            <w:pPr>
              <w:spacing w:line="276" w:lineRule="auto"/>
              <w:rPr>
                <w:rFonts w:asciiTheme="majorHAnsi" w:hAnsiTheme="majorHAnsi" w:cstheme="majorHAnsi"/>
                <w:sz w:val="20"/>
                <w:szCs w:val="20"/>
              </w:rPr>
            </w:pPr>
          </w:p>
        </w:tc>
        <w:tc>
          <w:tcPr>
            <w:tcW w:w="5812" w:type="dxa"/>
          </w:tcPr>
          <w:p w14:paraId="408B79BC" w14:textId="60569FF9" w:rsidR="00F5414F" w:rsidRPr="00E276E9" w:rsidRDefault="00F5414F" w:rsidP="00625EAE">
            <w:pPr>
              <w:spacing w:line="276" w:lineRule="auto"/>
              <w:rPr>
                <w:rFonts w:asciiTheme="majorHAnsi" w:hAnsiTheme="majorHAnsi" w:cstheme="majorHAnsi"/>
                <w:sz w:val="20"/>
                <w:szCs w:val="20"/>
              </w:rPr>
            </w:pPr>
          </w:p>
        </w:tc>
      </w:tr>
      <w:tr w:rsidR="00F5414F" w:rsidRPr="00E276E9" w14:paraId="54120ED9" w14:textId="77777777" w:rsidTr="002D0D52">
        <w:trPr>
          <w:trHeight w:val="236"/>
        </w:trPr>
        <w:tc>
          <w:tcPr>
            <w:tcW w:w="1562" w:type="dxa"/>
          </w:tcPr>
          <w:p w14:paraId="7F42AF7A" w14:textId="46AE8A3C" w:rsidR="00F5414F" w:rsidRPr="00E276E9" w:rsidRDefault="00F5414F" w:rsidP="00625EAE">
            <w:pPr>
              <w:spacing w:line="276" w:lineRule="auto"/>
              <w:rPr>
                <w:rFonts w:asciiTheme="majorHAnsi" w:hAnsiTheme="majorHAnsi" w:cstheme="majorHAnsi"/>
                <w:sz w:val="20"/>
                <w:szCs w:val="20"/>
              </w:rPr>
            </w:pPr>
          </w:p>
        </w:tc>
        <w:tc>
          <w:tcPr>
            <w:tcW w:w="1978" w:type="dxa"/>
          </w:tcPr>
          <w:p w14:paraId="3C52C9B1" w14:textId="2E106990" w:rsidR="00F5414F" w:rsidRPr="00E276E9" w:rsidRDefault="00F5414F" w:rsidP="00625EAE">
            <w:pPr>
              <w:spacing w:line="276" w:lineRule="auto"/>
              <w:rPr>
                <w:rFonts w:asciiTheme="majorHAnsi" w:hAnsiTheme="majorHAnsi" w:cstheme="majorHAnsi"/>
                <w:sz w:val="20"/>
                <w:szCs w:val="20"/>
              </w:rPr>
            </w:pPr>
          </w:p>
        </w:tc>
        <w:tc>
          <w:tcPr>
            <w:tcW w:w="6094" w:type="dxa"/>
          </w:tcPr>
          <w:p w14:paraId="4F105435" w14:textId="3270D7B8" w:rsidR="00F5414F" w:rsidRPr="00E276E9" w:rsidRDefault="00F5414F" w:rsidP="00625EAE">
            <w:pPr>
              <w:spacing w:line="276" w:lineRule="auto"/>
              <w:rPr>
                <w:rFonts w:asciiTheme="majorHAnsi" w:hAnsiTheme="majorHAnsi" w:cstheme="majorHAnsi"/>
                <w:sz w:val="20"/>
                <w:szCs w:val="20"/>
              </w:rPr>
            </w:pPr>
          </w:p>
        </w:tc>
        <w:tc>
          <w:tcPr>
            <w:tcW w:w="5812" w:type="dxa"/>
          </w:tcPr>
          <w:p w14:paraId="407B44FA" w14:textId="0B9D73D1" w:rsidR="00F5414F" w:rsidRPr="00E276E9" w:rsidRDefault="00F5414F" w:rsidP="00625EAE">
            <w:pPr>
              <w:spacing w:line="276" w:lineRule="auto"/>
              <w:rPr>
                <w:rFonts w:asciiTheme="majorHAnsi" w:hAnsiTheme="majorHAnsi" w:cstheme="majorHAnsi"/>
                <w:sz w:val="20"/>
                <w:szCs w:val="20"/>
              </w:rPr>
            </w:pPr>
          </w:p>
        </w:tc>
      </w:tr>
      <w:tr w:rsidR="00E812CD" w:rsidRPr="00E276E9" w14:paraId="6F9BB61D" w14:textId="77777777" w:rsidTr="002D0D52">
        <w:trPr>
          <w:trHeight w:val="236"/>
        </w:trPr>
        <w:tc>
          <w:tcPr>
            <w:tcW w:w="1562" w:type="dxa"/>
          </w:tcPr>
          <w:p w14:paraId="244798EC" w14:textId="77777777" w:rsidR="00E812CD" w:rsidRPr="00E276E9" w:rsidRDefault="00E812CD" w:rsidP="00625EAE">
            <w:pPr>
              <w:spacing w:line="276" w:lineRule="auto"/>
              <w:rPr>
                <w:rFonts w:asciiTheme="majorHAnsi" w:hAnsiTheme="majorHAnsi" w:cstheme="majorHAnsi"/>
                <w:sz w:val="20"/>
                <w:szCs w:val="20"/>
              </w:rPr>
            </w:pPr>
          </w:p>
        </w:tc>
        <w:tc>
          <w:tcPr>
            <w:tcW w:w="1978" w:type="dxa"/>
          </w:tcPr>
          <w:p w14:paraId="69C26B60" w14:textId="77777777" w:rsidR="00E812CD" w:rsidRPr="00E276E9" w:rsidRDefault="00E812CD" w:rsidP="00625EAE">
            <w:pPr>
              <w:spacing w:line="276" w:lineRule="auto"/>
              <w:rPr>
                <w:rFonts w:asciiTheme="majorHAnsi" w:hAnsiTheme="majorHAnsi" w:cstheme="majorHAnsi"/>
                <w:sz w:val="20"/>
                <w:szCs w:val="20"/>
              </w:rPr>
            </w:pPr>
          </w:p>
        </w:tc>
        <w:tc>
          <w:tcPr>
            <w:tcW w:w="6094" w:type="dxa"/>
          </w:tcPr>
          <w:p w14:paraId="629E3351" w14:textId="77777777" w:rsidR="00E812CD" w:rsidRPr="00E276E9" w:rsidRDefault="00E812CD" w:rsidP="00625EAE">
            <w:pPr>
              <w:spacing w:line="276" w:lineRule="auto"/>
              <w:rPr>
                <w:rFonts w:asciiTheme="majorHAnsi" w:hAnsiTheme="majorHAnsi" w:cstheme="majorHAnsi"/>
                <w:sz w:val="20"/>
                <w:szCs w:val="20"/>
              </w:rPr>
            </w:pPr>
          </w:p>
        </w:tc>
        <w:tc>
          <w:tcPr>
            <w:tcW w:w="5812" w:type="dxa"/>
          </w:tcPr>
          <w:p w14:paraId="6A23846A" w14:textId="77777777" w:rsidR="00E812CD" w:rsidRPr="00E276E9" w:rsidRDefault="00E812CD" w:rsidP="00625EAE">
            <w:pPr>
              <w:spacing w:line="276" w:lineRule="auto"/>
              <w:rPr>
                <w:rFonts w:asciiTheme="majorHAnsi" w:hAnsiTheme="majorHAnsi" w:cstheme="majorHAnsi"/>
                <w:sz w:val="20"/>
                <w:szCs w:val="20"/>
              </w:rPr>
            </w:pPr>
          </w:p>
        </w:tc>
      </w:tr>
    </w:tbl>
    <w:p w14:paraId="45ABA358" w14:textId="303B6BC9" w:rsidR="00C22EB4" w:rsidRPr="00E276E9" w:rsidRDefault="00EB0645" w:rsidP="00625EAE">
      <w:pPr>
        <w:spacing w:after="0" w:line="276" w:lineRule="auto"/>
        <w:rPr>
          <w:rFonts w:asciiTheme="majorHAnsi" w:hAnsiTheme="majorHAnsi" w:cstheme="majorHAnsi"/>
          <w:sz w:val="20"/>
          <w:szCs w:val="20"/>
        </w:rPr>
      </w:pPr>
      <w:r w:rsidRPr="00E276E9">
        <w:rPr>
          <w:rFonts w:asciiTheme="majorHAnsi" w:hAnsiTheme="majorHAnsi" w:cstheme="majorHAnsi"/>
          <w:sz w:val="20"/>
          <w:szCs w:val="20"/>
        </w:rPr>
        <w:t>Insert extra rows as needed</w:t>
      </w:r>
    </w:p>
    <w:p w14:paraId="2AF3F219" w14:textId="6D239F73" w:rsidR="00B44499" w:rsidRPr="00E276E9" w:rsidRDefault="00B44499" w:rsidP="009A6EB6">
      <w:pPr>
        <w:spacing w:after="0" w:line="276" w:lineRule="auto"/>
        <w:rPr>
          <w:rFonts w:asciiTheme="majorHAnsi" w:hAnsiTheme="majorHAnsi" w:cstheme="majorHAnsi"/>
          <w:sz w:val="20"/>
          <w:szCs w:val="20"/>
        </w:rPr>
      </w:pPr>
    </w:p>
    <w:sectPr w:rsidR="00B44499" w:rsidRPr="00E276E9" w:rsidSect="00140063">
      <w:pgSz w:w="16838" w:h="11906" w:orient="landscape"/>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EC3D6" w14:textId="77777777" w:rsidR="0008455B" w:rsidRDefault="0008455B" w:rsidP="00C22EB4">
      <w:pPr>
        <w:spacing w:after="0" w:line="240" w:lineRule="auto"/>
      </w:pPr>
      <w:r>
        <w:separator/>
      </w:r>
    </w:p>
  </w:endnote>
  <w:endnote w:type="continuationSeparator" w:id="0">
    <w:p w14:paraId="4ECA8B0D" w14:textId="77777777" w:rsidR="0008455B" w:rsidRDefault="0008455B" w:rsidP="00C22E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59B5B97-3BAA-49B4-9B38-C1FE378C4208}"/>
    <w:embedBold r:id="rId2" w:fontKey="{BE4D4B97-5237-4B02-951F-F16F82253932}"/>
    <w:embedItalic r:id="rId3" w:fontKey="{41380BC6-607D-4328-B311-150FA4E26F4B}"/>
    <w:embedBoldItalic r:id="rId4" w:fontKey="{0DEEFA7F-5E2D-41E5-903E-AF3C30F216D5}"/>
  </w:font>
  <w:font w:name="Roboto">
    <w:charset w:val="00"/>
    <w:family w:val="auto"/>
    <w:pitch w:val="variable"/>
    <w:sig w:usb0="E0000AFF" w:usb1="5000217F" w:usb2="00000021" w:usb3="00000000" w:csb0="0000019F" w:csb1="00000000"/>
    <w:embedRegular r:id="rId5" w:fontKey="{DAA59CC6-E068-4C43-A2E6-5DCF8E53E398}"/>
    <w:embedBold r:id="rId6" w:fontKey="{1B2FC707-46F1-47A1-922F-7946CAF447DC}"/>
    <w:embedItalic r:id="rId7" w:fontKey="{0996DD21-098A-4DB9-9EF5-2A810B879D0B}"/>
    <w:embedBoldItalic r:id="rId8" w:fontKey="{B72D25C9-D8C4-4A97-87D6-A34C70098DE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9" w:fontKey="{1BE8148C-BE9B-45AF-9FD0-76499D883BCC}"/>
    <w:embedBold r:id="rId10" w:fontKey="{B539414D-69F1-49B9-BFE3-20C2701FAAD6}"/>
    <w:embedItalic r:id="rId11" w:fontKey="{56A829CA-F523-4715-B578-B15D381D5847}"/>
    <w:embedBoldItalic r:id="rId12" w:fontKey="{D37D26FD-2EFC-44AB-AFEC-97EE1B2CEA09}"/>
  </w:font>
  <w:font w:name="Neo Sans Std">
    <w:altName w:val="Calibri"/>
    <w:panose1 w:val="00000000000000000000"/>
    <w:charset w:val="00"/>
    <w:family w:val="swiss"/>
    <w:notTrueType/>
    <w:pitch w:val="variable"/>
    <w:sig w:usb0="800000AF" w:usb1="5000205B"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oppins SemiBold">
    <w:charset w:val="00"/>
    <w:family w:val="auto"/>
    <w:pitch w:val="variable"/>
    <w:sig w:usb0="00008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B213C" w14:textId="77777777" w:rsidR="0008455B" w:rsidRDefault="0008455B" w:rsidP="00C22EB4">
      <w:pPr>
        <w:spacing w:after="0" w:line="240" w:lineRule="auto"/>
      </w:pPr>
      <w:r>
        <w:separator/>
      </w:r>
    </w:p>
  </w:footnote>
  <w:footnote w:type="continuationSeparator" w:id="0">
    <w:p w14:paraId="3F7C55AE" w14:textId="77777777" w:rsidR="0008455B" w:rsidRDefault="0008455B" w:rsidP="00C22E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51AF9" w14:textId="72EC860C" w:rsidR="00023FAC" w:rsidRPr="006E1483" w:rsidRDefault="00023FAC" w:rsidP="00023FAC">
    <w:pPr>
      <w:pStyle w:val="Header"/>
      <w:jc w:val="center"/>
      <w:rPr>
        <w:rFonts w:ascii="Roboto" w:hAnsi="Roboto" w:cs="Poppins SemiBold"/>
        <w:i/>
        <w:iCs/>
        <w:color w:val="BFBFBF" w:themeColor="background1" w:themeShade="BF"/>
        <w:lang w:val="en-US"/>
      </w:rPr>
    </w:pPr>
    <w:r w:rsidRPr="00023FAC">
      <w:rPr>
        <w:rFonts w:ascii="Roboto" w:hAnsi="Roboto" w:cs="Poppins SemiBold"/>
        <w:b/>
        <w:bCs/>
        <w:i/>
        <w:iCs/>
        <w:color w:val="BFBFBF" w:themeColor="background1" w:themeShade="BF"/>
        <w:lang w:val="en-US"/>
      </w:rPr>
      <w:t>Feedback Form:</w:t>
    </w:r>
    <w:r w:rsidRPr="00023FAC">
      <w:rPr>
        <w:rFonts w:ascii="Roboto" w:hAnsi="Roboto" w:cs="Poppins SemiBold"/>
        <w:i/>
        <w:iCs/>
        <w:color w:val="BFBFBF" w:themeColor="background1" w:themeShade="BF"/>
        <w:lang w:val="en-US"/>
      </w:rPr>
      <w:t xml:space="preserve"> </w:t>
    </w:r>
    <w:r w:rsidRPr="006E1483">
      <w:rPr>
        <w:rFonts w:ascii="Roboto" w:hAnsi="Roboto" w:cs="Poppins SemiBold"/>
        <w:i/>
        <w:iCs/>
        <w:color w:val="BFBFBF" w:themeColor="background1" w:themeShade="BF"/>
        <w:lang w:val="en-US"/>
      </w:rPr>
      <w:t>Draft</w:t>
    </w:r>
    <w:r w:rsidR="006E1483" w:rsidRPr="006E1483">
      <w:rPr>
        <w:rFonts w:ascii="Roboto" w:hAnsi="Roboto" w:cs="Poppins SemiBold"/>
        <w:b/>
        <w:bCs/>
        <w:color w:val="000000" w:themeColor="text2"/>
        <w:lang w:val="en-US"/>
      </w:rPr>
      <w:t xml:space="preserve"> </w:t>
    </w:r>
    <w:r w:rsidR="006E1483" w:rsidRPr="006E1483">
      <w:rPr>
        <w:rFonts w:ascii="Roboto" w:hAnsi="Roboto" w:cs="Poppins SemiBold"/>
        <w:i/>
        <w:iCs/>
        <w:color w:val="D9D9D9" w:themeColor="background1" w:themeShade="D9"/>
        <w:lang w:val="en-US"/>
      </w:rPr>
      <w:t>Guideline for Growth, Health and Developmental Follow-up for Children Born Very Preterm</w:t>
    </w:r>
  </w:p>
  <w:p w14:paraId="3CA585C6" w14:textId="167630E6" w:rsidR="00C21472" w:rsidRPr="0079490F" w:rsidRDefault="00C21472" w:rsidP="00023FAC">
    <w:pPr>
      <w:pStyle w:val="Header"/>
      <w:spacing w:line="276" w:lineRule="auto"/>
      <w:rPr>
        <w:rFonts w:ascii="Arial" w:hAnsi="Arial" w:cs="Arial"/>
        <w:b/>
        <w:bCs/>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16B41"/>
    <w:multiLevelType w:val="hybridMultilevel"/>
    <w:tmpl w:val="B3ECF8F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 w15:restartNumberingAfterBreak="0">
    <w:nsid w:val="09E83975"/>
    <w:multiLevelType w:val="hybridMultilevel"/>
    <w:tmpl w:val="17F2112E"/>
    <w:lvl w:ilvl="0" w:tplc="1760038A">
      <w:start w:val="4"/>
      <w:numFmt w:val="bullet"/>
      <w:lvlText w:val="-"/>
      <w:lvlJc w:val="left"/>
      <w:pPr>
        <w:ind w:left="1080" w:hanging="360"/>
      </w:pPr>
      <w:rPr>
        <w:rFonts w:ascii="Calibri" w:eastAsiaTheme="minorEastAsia"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D0D50C8"/>
    <w:multiLevelType w:val="hybridMultilevel"/>
    <w:tmpl w:val="8E189684"/>
    <w:lvl w:ilvl="0" w:tplc="A8F8D132">
      <w:numFmt w:val="bullet"/>
      <w:lvlText w:val="•"/>
      <w:lvlJc w:val="left"/>
      <w:pPr>
        <w:ind w:left="2586" w:hanging="588"/>
      </w:pPr>
      <w:rPr>
        <w:rFonts w:ascii="Roboto" w:eastAsia="Times New Roman" w:hAnsi="Roboto" w:cs="Arial" w:hint="default"/>
        <w:sz w:val="21"/>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159072DD"/>
    <w:multiLevelType w:val="hybridMultilevel"/>
    <w:tmpl w:val="BACCB146"/>
    <w:lvl w:ilvl="0" w:tplc="A8F8D132">
      <w:numFmt w:val="bullet"/>
      <w:lvlText w:val="•"/>
      <w:lvlJc w:val="left"/>
      <w:pPr>
        <w:ind w:left="720" w:hanging="360"/>
      </w:pPr>
      <w:rPr>
        <w:rFonts w:ascii="Roboto" w:eastAsia="Times New Roman" w:hAnsi="Roboto" w:cs="Arial" w:hint="default"/>
        <w:sz w:val="2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705ED1"/>
    <w:multiLevelType w:val="hybridMultilevel"/>
    <w:tmpl w:val="7A325B2C"/>
    <w:lvl w:ilvl="0" w:tplc="A8F8D132">
      <w:numFmt w:val="bullet"/>
      <w:lvlText w:val="•"/>
      <w:lvlJc w:val="left"/>
      <w:pPr>
        <w:ind w:left="1866" w:hanging="588"/>
      </w:pPr>
      <w:rPr>
        <w:rFonts w:ascii="Roboto" w:eastAsia="Times New Roman" w:hAnsi="Roboto" w:cs="Arial" w:hint="default"/>
        <w:sz w:val="21"/>
      </w:rPr>
    </w:lvl>
    <w:lvl w:ilvl="1" w:tplc="FFFFFFFF" w:tentative="1">
      <w:start w:val="1"/>
      <w:numFmt w:val="bullet"/>
      <w:lvlText w:val="o"/>
      <w:lvlJc w:val="left"/>
      <w:pPr>
        <w:ind w:left="2358" w:hanging="360"/>
      </w:pPr>
      <w:rPr>
        <w:rFonts w:ascii="Courier New" w:hAnsi="Courier New" w:cs="Courier New" w:hint="default"/>
      </w:rPr>
    </w:lvl>
    <w:lvl w:ilvl="2" w:tplc="FFFFFFFF" w:tentative="1">
      <w:start w:val="1"/>
      <w:numFmt w:val="bullet"/>
      <w:lvlText w:val=""/>
      <w:lvlJc w:val="left"/>
      <w:pPr>
        <w:ind w:left="3078" w:hanging="360"/>
      </w:pPr>
      <w:rPr>
        <w:rFonts w:ascii="Wingdings" w:hAnsi="Wingdings" w:hint="default"/>
      </w:rPr>
    </w:lvl>
    <w:lvl w:ilvl="3" w:tplc="FFFFFFFF" w:tentative="1">
      <w:start w:val="1"/>
      <w:numFmt w:val="bullet"/>
      <w:lvlText w:val=""/>
      <w:lvlJc w:val="left"/>
      <w:pPr>
        <w:ind w:left="3798" w:hanging="360"/>
      </w:pPr>
      <w:rPr>
        <w:rFonts w:ascii="Symbol" w:hAnsi="Symbol" w:hint="default"/>
      </w:rPr>
    </w:lvl>
    <w:lvl w:ilvl="4" w:tplc="FFFFFFFF" w:tentative="1">
      <w:start w:val="1"/>
      <w:numFmt w:val="bullet"/>
      <w:lvlText w:val="o"/>
      <w:lvlJc w:val="left"/>
      <w:pPr>
        <w:ind w:left="4518" w:hanging="360"/>
      </w:pPr>
      <w:rPr>
        <w:rFonts w:ascii="Courier New" w:hAnsi="Courier New" w:cs="Courier New" w:hint="default"/>
      </w:rPr>
    </w:lvl>
    <w:lvl w:ilvl="5" w:tplc="FFFFFFFF" w:tentative="1">
      <w:start w:val="1"/>
      <w:numFmt w:val="bullet"/>
      <w:lvlText w:val=""/>
      <w:lvlJc w:val="left"/>
      <w:pPr>
        <w:ind w:left="5238" w:hanging="360"/>
      </w:pPr>
      <w:rPr>
        <w:rFonts w:ascii="Wingdings" w:hAnsi="Wingdings" w:hint="default"/>
      </w:rPr>
    </w:lvl>
    <w:lvl w:ilvl="6" w:tplc="FFFFFFFF" w:tentative="1">
      <w:start w:val="1"/>
      <w:numFmt w:val="bullet"/>
      <w:lvlText w:val=""/>
      <w:lvlJc w:val="left"/>
      <w:pPr>
        <w:ind w:left="5958" w:hanging="360"/>
      </w:pPr>
      <w:rPr>
        <w:rFonts w:ascii="Symbol" w:hAnsi="Symbol" w:hint="default"/>
      </w:rPr>
    </w:lvl>
    <w:lvl w:ilvl="7" w:tplc="FFFFFFFF" w:tentative="1">
      <w:start w:val="1"/>
      <w:numFmt w:val="bullet"/>
      <w:lvlText w:val="o"/>
      <w:lvlJc w:val="left"/>
      <w:pPr>
        <w:ind w:left="6678" w:hanging="360"/>
      </w:pPr>
      <w:rPr>
        <w:rFonts w:ascii="Courier New" w:hAnsi="Courier New" w:cs="Courier New" w:hint="default"/>
      </w:rPr>
    </w:lvl>
    <w:lvl w:ilvl="8" w:tplc="FFFFFFFF" w:tentative="1">
      <w:start w:val="1"/>
      <w:numFmt w:val="bullet"/>
      <w:lvlText w:val=""/>
      <w:lvlJc w:val="left"/>
      <w:pPr>
        <w:ind w:left="7398" w:hanging="360"/>
      </w:pPr>
      <w:rPr>
        <w:rFonts w:ascii="Wingdings" w:hAnsi="Wingdings" w:hint="default"/>
      </w:rPr>
    </w:lvl>
  </w:abstractNum>
  <w:abstractNum w:abstractNumId="5" w15:restartNumberingAfterBreak="0">
    <w:nsid w:val="2CE57FD4"/>
    <w:multiLevelType w:val="hybridMultilevel"/>
    <w:tmpl w:val="815298E0"/>
    <w:lvl w:ilvl="0" w:tplc="0C090001">
      <w:start w:val="1"/>
      <w:numFmt w:val="bullet"/>
      <w:lvlText w:val=""/>
      <w:lvlJc w:val="left"/>
      <w:pPr>
        <w:ind w:left="1866" w:hanging="588"/>
      </w:pPr>
      <w:rPr>
        <w:rFonts w:ascii="Symbol" w:hAnsi="Symbol" w:hint="default"/>
        <w:sz w:val="21"/>
      </w:rPr>
    </w:lvl>
    <w:lvl w:ilvl="1" w:tplc="FFFFFFFF" w:tentative="1">
      <w:start w:val="1"/>
      <w:numFmt w:val="bullet"/>
      <w:lvlText w:val="o"/>
      <w:lvlJc w:val="left"/>
      <w:pPr>
        <w:ind w:left="2358" w:hanging="360"/>
      </w:pPr>
      <w:rPr>
        <w:rFonts w:ascii="Courier New" w:hAnsi="Courier New" w:cs="Courier New" w:hint="default"/>
      </w:rPr>
    </w:lvl>
    <w:lvl w:ilvl="2" w:tplc="FFFFFFFF" w:tentative="1">
      <w:start w:val="1"/>
      <w:numFmt w:val="bullet"/>
      <w:lvlText w:val=""/>
      <w:lvlJc w:val="left"/>
      <w:pPr>
        <w:ind w:left="3078" w:hanging="360"/>
      </w:pPr>
      <w:rPr>
        <w:rFonts w:ascii="Wingdings" w:hAnsi="Wingdings" w:hint="default"/>
      </w:rPr>
    </w:lvl>
    <w:lvl w:ilvl="3" w:tplc="FFFFFFFF" w:tentative="1">
      <w:start w:val="1"/>
      <w:numFmt w:val="bullet"/>
      <w:lvlText w:val=""/>
      <w:lvlJc w:val="left"/>
      <w:pPr>
        <w:ind w:left="3798" w:hanging="360"/>
      </w:pPr>
      <w:rPr>
        <w:rFonts w:ascii="Symbol" w:hAnsi="Symbol" w:hint="default"/>
      </w:rPr>
    </w:lvl>
    <w:lvl w:ilvl="4" w:tplc="FFFFFFFF" w:tentative="1">
      <w:start w:val="1"/>
      <w:numFmt w:val="bullet"/>
      <w:lvlText w:val="o"/>
      <w:lvlJc w:val="left"/>
      <w:pPr>
        <w:ind w:left="4518" w:hanging="360"/>
      </w:pPr>
      <w:rPr>
        <w:rFonts w:ascii="Courier New" w:hAnsi="Courier New" w:cs="Courier New" w:hint="default"/>
      </w:rPr>
    </w:lvl>
    <w:lvl w:ilvl="5" w:tplc="FFFFFFFF" w:tentative="1">
      <w:start w:val="1"/>
      <w:numFmt w:val="bullet"/>
      <w:lvlText w:val=""/>
      <w:lvlJc w:val="left"/>
      <w:pPr>
        <w:ind w:left="5238" w:hanging="360"/>
      </w:pPr>
      <w:rPr>
        <w:rFonts w:ascii="Wingdings" w:hAnsi="Wingdings" w:hint="default"/>
      </w:rPr>
    </w:lvl>
    <w:lvl w:ilvl="6" w:tplc="FFFFFFFF" w:tentative="1">
      <w:start w:val="1"/>
      <w:numFmt w:val="bullet"/>
      <w:lvlText w:val=""/>
      <w:lvlJc w:val="left"/>
      <w:pPr>
        <w:ind w:left="5958" w:hanging="360"/>
      </w:pPr>
      <w:rPr>
        <w:rFonts w:ascii="Symbol" w:hAnsi="Symbol" w:hint="default"/>
      </w:rPr>
    </w:lvl>
    <w:lvl w:ilvl="7" w:tplc="FFFFFFFF" w:tentative="1">
      <w:start w:val="1"/>
      <w:numFmt w:val="bullet"/>
      <w:lvlText w:val="o"/>
      <w:lvlJc w:val="left"/>
      <w:pPr>
        <w:ind w:left="6678" w:hanging="360"/>
      </w:pPr>
      <w:rPr>
        <w:rFonts w:ascii="Courier New" w:hAnsi="Courier New" w:cs="Courier New" w:hint="default"/>
      </w:rPr>
    </w:lvl>
    <w:lvl w:ilvl="8" w:tplc="FFFFFFFF" w:tentative="1">
      <w:start w:val="1"/>
      <w:numFmt w:val="bullet"/>
      <w:lvlText w:val=""/>
      <w:lvlJc w:val="left"/>
      <w:pPr>
        <w:ind w:left="7398" w:hanging="360"/>
      </w:pPr>
      <w:rPr>
        <w:rFonts w:ascii="Wingdings" w:hAnsi="Wingdings" w:hint="default"/>
      </w:rPr>
    </w:lvl>
  </w:abstractNum>
  <w:abstractNum w:abstractNumId="6" w15:restartNumberingAfterBreak="0">
    <w:nsid w:val="30E34211"/>
    <w:multiLevelType w:val="hybridMultilevel"/>
    <w:tmpl w:val="24F64616"/>
    <w:lvl w:ilvl="0" w:tplc="5FC0D78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80302FF"/>
    <w:multiLevelType w:val="hybridMultilevel"/>
    <w:tmpl w:val="E80A68A6"/>
    <w:lvl w:ilvl="0" w:tplc="A8F8D132">
      <w:numFmt w:val="bullet"/>
      <w:lvlText w:val="•"/>
      <w:lvlJc w:val="left"/>
      <w:pPr>
        <w:ind w:left="1866" w:hanging="588"/>
      </w:pPr>
      <w:rPr>
        <w:rFonts w:ascii="Roboto" w:eastAsia="Times New Roman" w:hAnsi="Roboto" w:cs="Arial" w:hint="default"/>
        <w:sz w:val="21"/>
      </w:rPr>
    </w:lvl>
    <w:lvl w:ilvl="1" w:tplc="0C090003" w:tentative="1">
      <w:start w:val="1"/>
      <w:numFmt w:val="bullet"/>
      <w:lvlText w:val="o"/>
      <w:lvlJc w:val="left"/>
      <w:pPr>
        <w:ind w:left="2358" w:hanging="360"/>
      </w:pPr>
      <w:rPr>
        <w:rFonts w:ascii="Courier New" w:hAnsi="Courier New" w:cs="Courier New" w:hint="default"/>
      </w:rPr>
    </w:lvl>
    <w:lvl w:ilvl="2" w:tplc="0C090005" w:tentative="1">
      <w:start w:val="1"/>
      <w:numFmt w:val="bullet"/>
      <w:lvlText w:val=""/>
      <w:lvlJc w:val="left"/>
      <w:pPr>
        <w:ind w:left="3078" w:hanging="360"/>
      </w:pPr>
      <w:rPr>
        <w:rFonts w:ascii="Wingdings" w:hAnsi="Wingdings" w:hint="default"/>
      </w:rPr>
    </w:lvl>
    <w:lvl w:ilvl="3" w:tplc="0C090001" w:tentative="1">
      <w:start w:val="1"/>
      <w:numFmt w:val="bullet"/>
      <w:lvlText w:val=""/>
      <w:lvlJc w:val="left"/>
      <w:pPr>
        <w:ind w:left="3798" w:hanging="360"/>
      </w:pPr>
      <w:rPr>
        <w:rFonts w:ascii="Symbol" w:hAnsi="Symbol" w:hint="default"/>
      </w:rPr>
    </w:lvl>
    <w:lvl w:ilvl="4" w:tplc="0C090003" w:tentative="1">
      <w:start w:val="1"/>
      <w:numFmt w:val="bullet"/>
      <w:lvlText w:val="o"/>
      <w:lvlJc w:val="left"/>
      <w:pPr>
        <w:ind w:left="4518" w:hanging="360"/>
      </w:pPr>
      <w:rPr>
        <w:rFonts w:ascii="Courier New" w:hAnsi="Courier New" w:cs="Courier New" w:hint="default"/>
      </w:rPr>
    </w:lvl>
    <w:lvl w:ilvl="5" w:tplc="0C090005" w:tentative="1">
      <w:start w:val="1"/>
      <w:numFmt w:val="bullet"/>
      <w:lvlText w:val=""/>
      <w:lvlJc w:val="left"/>
      <w:pPr>
        <w:ind w:left="5238" w:hanging="360"/>
      </w:pPr>
      <w:rPr>
        <w:rFonts w:ascii="Wingdings" w:hAnsi="Wingdings" w:hint="default"/>
      </w:rPr>
    </w:lvl>
    <w:lvl w:ilvl="6" w:tplc="0C090001" w:tentative="1">
      <w:start w:val="1"/>
      <w:numFmt w:val="bullet"/>
      <w:lvlText w:val=""/>
      <w:lvlJc w:val="left"/>
      <w:pPr>
        <w:ind w:left="5958" w:hanging="360"/>
      </w:pPr>
      <w:rPr>
        <w:rFonts w:ascii="Symbol" w:hAnsi="Symbol" w:hint="default"/>
      </w:rPr>
    </w:lvl>
    <w:lvl w:ilvl="7" w:tplc="0C090003" w:tentative="1">
      <w:start w:val="1"/>
      <w:numFmt w:val="bullet"/>
      <w:lvlText w:val="o"/>
      <w:lvlJc w:val="left"/>
      <w:pPr>
        <w:ind w:left="6678" w:hanging="360"/>
      </w:pPr>
      <w:rPr>
        <w:rFonts w:ascii="Courier New" w:hAnsi="Courier New" w:cs="Courier New" w:hint="default"/>
      </w:rPr>
    </w:lvl>
    <w:lvl w:ilvl="8" w:tplc="0C090005" w:tentative="1">
      <w:start w:val="1"/>
      <w:numFmt w:val="bullet"/>
      <w:lvlText w:val=""/>
      <w:lvlJc w:val="left"/>
      <w:pPr>
        <w:ind w:left="7398" w:hanging="360"/>
      </w:pPr>
      <w:rPr>
        <w:rFonts w:ascii="Wingdings" w:hAnsi="Wingdings" w:hint="default"/>
      </w:rPr>
    </w:lvl>
  </w:abstractNum>
  <w:abstractNum w:abstractNumId="8" w15:restartNumberingAfterBreak="0">
    <w:nsid w:val="43A562D7"/>
    <w:multiLevelType w:val="hybridMultilevel"/>
    <w:tmpl w:val="529CBD52"/>
    <w:lvl w:ilvl="0" w:tplc="0C09000F">
      <w:start w:val="1"/>
      <w:numFmt w:val="decimal"/>
      <w:lvlText w:val="%1."/>
      <w:lvlJc w:val="left"/>
      <w:pPr>
        <w:ind w:left="1866" w:hanging="588"/>
      </w:pPr>
      <w:rPr>
        <w:rFonts w:hint="default"/>
        <w:sz w:val="21"/>
      </w:rPr>
    </w:lvl>
    <w:lvl w:ilvl="1" w:tplc="FFFFFFFF" w:tentative="1">
      <w:start w:val="1"/>
      <w:numFmt w:val="bullet"/>
      <w:lvlText w:val="o"/>
      <w:lvlJc w:val="left"/>
      <w:pPr>
        <w:ind w:left="2358" w:hanging="360"/>
      </w:pPr>
      <w:rPr>
        <w:rFonts w:ascii="Courier New" w:hAnsi="Courier New" w:cs="Courier New" w:hint="default"/>
      </w:rPr>
    </w:lvl>
    <w:lvl w:ilvl="2" w:tplc="FFFFFFFF" w:tentative="1">
      <w:start w:val="1"/>
      <w:numFmt w:val="bullet"/>
      <w:lvlText w:val=""/>
      <w:lvlJc w:val="left"/>
      <w:pPr>
        <w:ind w:left="3078" w:hanging="360"/>
      </w:pPr>
      <w:rPr>
        <w:rFonts w:ascii="Wingdings" w:hAnsi="Wingdings" w:hint="default"/>
      </w:rPr>
    </w:lvl>
    <w:lvl w:ilvl="3" w:tplc="FFFFFFFF" w:tentative="1">
      <w:start w:val="1"/>
      <w:numFmt w:val="bullet"/>
      <w:lvlText w:val=""/>
      <w:lvlJc w:val="left"/>
      <w:pPr>
        <w:ind w:left="3798" w:hanging="360"/>
      </w:pPr>
      <w:rPr>
        <w:rFonts w:ascii="Symbol" w:hAnsi="Symbol" w:hint="default"/>
      </w:rPr>
    </w:lvl>
    <w:lvl w:ilvl="4" w:tplc="FFFFFFFF" w:tentative="1">
      <w:start w:val="1"/>
      <w:numFmt w:val="bullet"/>
      <w:lvlText w:val="o"/>
      <w:lvlJc w:val="left"/>
      <w:pPr>
        <w:ind w:left="4518" w:hanging="360"/>
      </w:pPr>
      <w:rPr>
        <w:rFonts w:ascii="Courier New" w:hAnsi="Courier New" w:cs="Courier New" w:hint="default"/>
      </w:rPr>
    </w:lvl>
    <w:lvl w:ilvl="5" w:tplc="FFFFFFFF" w:tentative="1">
      <w:start w:val="1"/>
      <w:numFmt w:val="bullet"/>
      <w:lvlText w:val=""/>
      <w:lvlJc w:val="left"/>
      <w:pPr>
        <w:ind w:left="5238" w:hanging="360"/>
      </w:pPr>
      <w:rPr>
        <w:rFonts w:ascii="Wingdings" w:hAnsi="Wingdings" w:hint="default"/>
      </w:rPr>
    </w:lvl>
    <w:lvl w:ilvl="6" w:tplc="FFFFFFFF" w:tentative="1">
      <w:start w:val="1"/>
      <w:numFmt w:val="bullet"/>
      <w:lvlText w:val=""/>
      <w:lvlJc w:val="left"/>
      <w:pPr>
        <w:ind w:left="5958" w:hanging="360"/>
      </w:pPr>
      <w:rPr>
        <w:rFonts w:ascii="Symbol" w:hAnsi="Symbol" w:hint="default"/>
      </w:rPr>
    </w:lvl>
    <w:lvl w:ilvl="7" w:tplc="FFFFFFFF" w:tentative="1">
      <w:start w:val="1"/>
      <w:numFmt w:val="bullet"/>
      <w:lvlText w:val="o"/>
      <w:lvlJc w:val="left"/>
      <w:pPr>
        <w:ind w:left="6678" w:hanging="360"/>
      </w:pPr>
      <w:rPr>
        <w:rFonts w:ascii="Courier New" w:hAnsi="Courier New" w:cs="Courier New" w:hint="default"/>
      </w:rPr>
    </w:lvl>
    <w:lvl w:ilvl="8" w:tplc="FFFFFFFF" w:tentative="1">
      <w:start w:val="1"/>
      <w:numFmt w:val="bullet"/>
      <w:lvlText w:val=""/>
      <w:lvlJc w:val="left"/>
      <w:pPr>
        <w:ind w:left="7398" w:hanging="360"/>
      </w:pPr>
      <w:rPr>
        <w:rFonts w:ascii="Wingdings" w:hAnsi="Wingdings" w:hint="default"/>
      </w:rPr>
    </w:lvl>
  </w:abstractNum>
  <w:abstractNum w:abstractNumId="9" w15:restartNumberingAfterBreak="0">
    <w:nsid w:val="43F83898"/>
    <w:multiLevelType w:val="hybridMultilevel"/>
    <w:tmpl w:val="5F3855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6A85D43"/>
    <w:multiLevelType w:val="hybridMultilevel"/>
    <w:tmpl w:val="55C625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7444EAA"/>
    <w:multiLevelType w:val="hybridMultilevel"/>
    <w:tmpl w:val="25662B64"/>
    <w:lvl w:ilvl="0" w:tplc="A8F8D132">
      <w:numFmt w:val="bullet"/>
      <w:lvlText w:val="•"/>
      <w:lvlJc w:val="left"/>
      <w:pPr>
        <w:ind w:left="2575" w:hanging="588"/>
      </w:pPr>
      <w:rPr>
        <w:rFonts w:ascii="Roboto" w:eastAsia="Times New Roman" w:hAnsi="Roboto" w:cs="Arial" w:hint="default"/>
        <w:sz w:val="21"/>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2" w15:restartNumberingAfterBreak="0">
    <w:nsid w:val="486E6584"/>
    <w:multiLevelType w:val="hybridMultilevel"/>
    <w:tmpl w:val="188E7B1A"/>
    <w:lvl w:ilvl="0" w:tplc="F1B40A78">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62C105B"/>
    <w:multiLevelType w:val="hybridMultilevel"/>
    <w:tmpl w:val="295AD42A"/>
    <w:lvl w:ilvl="0" w:tplc="A8F8D132">
      <w:numFmt w:val="bullet"/>
      <w:lvlText w:val="•"/>
      <w:lvlJc w:val="left"/>
      <w:pPr>
        <w:ind w:left="1866" w:hanging="588"/>
      </w:pPr>
      <w:rPr>
        <w:rFonts w:ascii="Roboto" w:eastAsia="Times New Roman" w:hAnsi="Roboto" w:cs="Arial" w:hint="default"/>
        <w:sz w:val="21"/>
      </w:rPr>
    </w:lvl>
    <w:lvl w:ilvl="1" w:tplc="FFFFFFFF" w:tentative="1">
      <w:start w:val="1"/>
      <w:numFmt w:val="bullet"/>
      <w:lvlText w:val="o"/>
      <w:lvlJc w:val="left"/>
      <w:pPr>
        <w:ind w:left="2358" w:hanging="360"/>
      </w:pPr>
      <w:rPr>
        <w:rFonts w:ascii="Courier New" w:hAnsi="Courier New" w:cs="Courier New" w:hint="default"/>
      </w:rPr>
    </w:lvl>
    <w:lvl w:ilvl="2" w:tplc="FFFFFFFF" w:tentative="1">
      <w:start w:val="1"/>
      <w:numFmt w:val="bullet"/>
      <w:lvlText w:val=""/>
      <w:lvlJc w:val="left"/>
      <w:pPr>
        <w:ind w:left="3078" w:hanging="360"/>
      </w:pPr>
      <w:rPr>
        <w:rFonts w:ascii="Wingdings" w:hAnsi="Wingdings" w:hint="default"/>
      </w:rPr>
    </w:lvl>
    <w:lvl w:ilvl="3" w:tplc="FFFFFFFF" w:tentative="1">
      <w:start w:val="1"/>
      <w:numFmt w:val="bullet"/>
      <w:lvlText w:val=""/>
      <w:lvlJc w:val="left"/>
      <w:pPr>
        <w:ind w:left="3798" w:hanging="360"/>
      </w:pPr>
      <w:rPr>
        <w:rFonts w:ascii="Symbol" w:hAnsi="Symbol" w:hint="default"/>
      </w:rPr>
    </w:lvl>
    <w:lvl w:ilvl="4" w:tplc="FFFFFFFF" w:tentative="1">
      <w:start w:val="1"/>
      <w:numFmt w:val="bullet"/>
      <w:lvlText w:val="o"/>
      <w:lvlJc w:val="left"/>
      <w:pPr>
        <w:ind w:left="4518" w:hanging="360"/>
      </w:pPr>
      <w:rPr>
        <w:rFonts w:ascii="Courier New" w:hAnsi="Courier New" w:cs="Courier New" w:hint="default"/>
      </w:rPr>
    </w:lvl>
    <w:lvl w:ilvl="5" w:tplc="FFFFFFFF" w:tentative="1">
      <w:start w:val="1"/>
      <w:numFmt w:val="bullet"/>
      <w:lvlText w:val=""/>
      <w:lvlJc w:val="left"/>
      <w:pPr>
        <w:ind w:left="5238" w:hanging="360"/>
      </w:pPr>
      <w:rPr>
        <w:rFonts w:ascii="Wingdings" w:hAnsi="Wingdings" w:hint="default"/>
      </w:rPr>
    </w:lvl>
    <w:lvl w:ilvl="6" w:tplc="FFFFFFFF" w:tentative="1">
      <w:start w:val="1"/>
      <w:numFmt w:val="bullet"/>
      <w:lvlText w:val=""/>
      <w:lvlJc w:val="left"/>
      <w:pPr>
        <w:ind w:left="5958" w:hanging="360"/>
      </w:pPr>
      <w:rPr>
        <w:rFonts w:ascii="Symbol" w:hAnsi="Symbol" w:hint="default"/>
      </w:rPr>
    </w:lvl>
    <w:lvl w:ilvl="7" w:tplc="FFFFFFFF" w:tentative="1">
      <w:start w:val="1"/>
      <w:numFmt w:val="bullet"/>
      <w:lvlText w:val="o"/>
      <w:lvlJc w:val="left"/>
      <w:pPr>
        <w:ind w:left="6678" w:hanging="360"/>
      </w:pPr>
      <w:rPr>
        <w:rFonts w:ascii="Courier New" w:hAnsi="Courier New" w:cs="Courier New" w:hint="default"/>
      </w:rPr>
    </w:lvl>
    <w:lvl w:ilvl="8" w:tplc="FFFFFFFF" w:tentative="1">
      <w:start w:val="1"/>
      <w:numFmt w:val="bullet"/>
      <w:lvlText w:val=""/>
      <w:lvlJc w:val="left"/>
      <w:pPr>
        <w:ind w:left="7398" w:hanging="360"/>
      </w:pPr>
      <w:rPr>
        <w:rFonts w:ascii="Wingdings" w:hAnsi="Wingdings" w:hint="default"/>
      </w:rPr>
    </w:lvl>
  </w:abstractNum>
  <w:abstractNum w:abstractNumId="14" w15:restartNumberingAfterBreak="0">
    <w:nsid w:val="5FD004F2"/>
    <w:multiLevelType w:val="hybridMultilevel"/>
    <w:tmpl w:val="42CC0424"/>
    <w:lvl w:ilvl="0" w:tplc="BDE23978">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8554385"/>
    <w:multiLevelType w:val="hybridMultilevel"/>
    <w:tmpl w:val="2FC6473E"/>
    <w:lvl w:ilvl="0" w:tplc="5D666B18">
      <w:numFmt w:val="bullet"/>
      <w:lvlText w:val="•"/>
      <w:lvlJc w:val="left"/>
      <w:pPr>
        <w:ind w:left="1866" w:hanging="588"/>
      </w:pPr>
      <w:rPr>
        <w:rFonts w:ascii="Roboto" w:eastAsia="Times New Roman" w:hAnsi="Roboto" w:cs="Arial" w:hint="default"/>
        <w:sz w:val="21"/>
      </w:rPr>
    </w:lvl>
    <w:lvl w:ilvl="1" w:tplc="FFFFFFFF" w:tentative="1">
      <w:start w:val="1"/>
      <w:numFmt w:val="bullet"/>
      <w:lvlText w:val="o"/>
      <w:lvlJc w:val="left"/>
      <w:pPr>
        <w:ind w:left="2358" w:hanging="360"/>
      </w:pPr>
      <w:rPr>
        <w:rFonts w:ascii="Courier New" w:hAnsi="Courier New" w:cs="Courier New" w:hint="default"/>
      </w:rPr>
    </w:lvl>
    <w:lvl w:ilvl="2" w:tplc="FFFFFFFF" w:tentative="1">
      <w:start w:val="1"/>
      <w:numFmt w:val="bullet"/>
      <w:lvlText w:val=""/>
      <w:lvlJc w:val="left"/>
      <w:pPr>
        <w:ind w:left="3078" w:hanging="360"/>
      </w:pPr>
      <w:rPr>
        <w:rFonts w:ascii="Wingdings" w:hAnsi="Wingdings" w:hint="default"/>
      </w:rPr>
    </w:lvl>
    <w:lvl w:ilvl="3" w:tplc="FFFFFFFF" w:tentative="1">
      <w:start w:val="1"/>
      <w:numFmt w:val="bullet"/>
      <w:lvlText w:val=""/>
      <w:lvlJc w:val="left"/>
      <w:pPr>
        <w:ind w:left="3798" w:hanging="360"/>
      </w:pPr>
      <w:rPr>
        <w:rFonts w:ascii="Symbol" w:hAnsi="Symbol" w:hint="default"/>
      </w:rPr>
    </w:lvl>
    <w:lvl w:ilvl="4" w:tplc="FFFFFFFF" w:tentative="1">
      <w:start w:val="1"/>
      <w:numFmt w:val="bullet"/>
      <w:lvlText w:val="o"/>
      <w:lvlJc w:val="left"/>
      <w:pPr>
        <w:ind w:left="4518" w:hanging="360"/>
      </w:pPr>
      <w:rPr>
        <w:rFonts w:ascii="Courier New" w:hAnsi="Courier New" w:cs="Courier New" w:hint="default"/>
      </w:rPr>
    </w:lvl>
    <w:lvl w:ilvl="5" w:tplc="FFFFFFFF" w:tentative="1">
      <w:start w:val="1"/>
      <w:numFmt w:val="bullet"/>
      <w:lvlText w:val=""/>
      <w:lvlJc w:val="left"/>
      <w:pPr>
        <w:ind w:left="5238" w:hanging="360"/>
      </w:pPr>
      <w:rPr>
        <w:rFonts w:ascii="Wingdings" w:hAnsi="Wingdings" w:hint="default"/>
      </w:rPr>
    </w:lvl>
    <w:lvl w:ilvl="6" w:tplc="FFFFFFFF" w:tentative="1">
      <w:start w:val="1"/>
      <w:numFmt w:val="bullet"/>
      <w:lvlText w:val=""/>
      <w:lvlJc w:val="left"/>
      <w:pPr>
        <w:ind w:left="5958" w:hanging="360"/>
      </w:pPr>
      <w:rPr>
        <w:rFonts w:ascii="Symbol" w:hAnsi="Symbol" w:hint="default"/>
      </w:rPr>
    </w:lvl>
    <w:lvl w:ilvl="7" w:tplc="FFFFFFFF" w:tentative="1">
      <w:start w:val="1"/>
      <w:numFmt w:val="bullet"/>
      <w:lvlText w:val="o"/>
      <w:lvlJc w:val="left"/>
      <w:pPr>
        <w:ind w:left="6678" w:hanging="360"/>
      </w:pPr>
      <w:rPr>
        <w:rFonts w:ascii="Courier New" w:hAnsi="Courier New" w:cs="Courier New" w:hint="default"/>
      </w:rPr>
    </w:lvl>
    <w:lvl w:ilvl="8" w:tplc="FFFFFFFF" w:tentative="1">
      <w:start w:val="1"/>
      <w:numFmt w:val="bullet"/>
      <w:lvlText w:val=""/>
      <w:lvlJc w:val="left"/>
      <w:pPr>
        <w:ind w:left="7398" w:hanging="360"/>
      </w:pPr>
      <w:rPr>
        <w:rFonts w:ascii="Wingdings" w:hAnsi="Wingdings" w:hint="default"/>
      </w:rPr>
    </w:lvl>
  </w:abstractNum>
  <w:abstractNum w:abstractNumId="16" w15:restartNumberingAfterBreak="0">
    <w:nsid w:val="734A28F2"/>
    <w:multiLevelType w:val="hybridMultilevel"/>
    <w:tmpl w:val="0186F4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9421D49"/>
    <w:multiLevelType w:val="hybridMultilevel"/>
    <w:tmpl w:val="62142544"/>
    <w:lvl w:ilvl="0" w:tplc="0C09000D">
      <w:start w:val="1"/>
      <w:numFmt w:val="bullet"/>
      <w:lvlText w:val=""/>
      <w:lvlJc w:val="left"/>
      <w:pPr>
        <w:ind w:left="1866" w:hanging="588"/>
      </w:pPr>
      <w:rPr>
        <w:rFonts w:ascii="Wingdings" w:hAnsi="Wingdings" w:hint="default"/>
        <w:sz w:val="21"/>
      </w:rPr>
    </w:lvl>
    <w:lvl w:ilvl="1" w:tplc="FFFFFFFF" w:tentative="1">
      <w:start w:val="1"/>
      <w:numFmt w:val="bullet"/>
      <w:lvlText w:val="o"/>
      <w:lvlJc w:val="left"/>
      <w:pPr>
        <w:ind w:left="2358" w:hanging="360"/>
      </w:pPr>
      <w:rPr>
        <w:rFonts w:ascii="Courier New" w:hAnsi="Courier New" w:cs="Courier New" w:hint="default"/>
      </w:rPr>
    </w:lvl>
    <w:lvl w:ilvl="2" w:tplc="FFFFFFFF" w:tentative="1">
      <w:start w:val="1"/>
      <w:numFmt w:val="bullet"/>
      <w:lvlText w:val=""/>
      <w:lvlJc w:val="left"/>
      <w:pPr>
        <w:ind w:left="3078" w:hanging="360"/>
      </w:pPr>
      <w:rPr>
        <w:rFonts w:ascii="Wingdings" w:hAnsi="Wingdings" w:hint="default"/>
      </w:rPr>
    </w:lvl>
    <w:lvl w:ilvl="3" w:tplc="FFFFFFFF" w:tentative="1">
      <w:start w:val="1"/>
      <w:numFmt w:val="bullet"/>
      <w:lvlText w:val=""/>
      <w:lvlJc w:val="left"/>
      <w:pPr>
        <w:ind w:left="3798" w:hanging="360"/>
      </w:pPr>
      <w:rPr>
        <w:rFonts w:ascii="Symbol" w:hAnsi="Symbol" w:hint="default"/>
      </w:rPr>
    </w:lvl>
    <w:lvl w:ilvl="4" w:tplc="FFFFFFFF" w:tentative="1">
      <w:start w:val="1"/>
      <w:numFmt w:val="bullet"/>
      <w:lvlText w:val="o"/>
      <w:lvlJc w:val="left"/>
      <w:pPr>
        <w:ind w:left="4518" w:hanging="360"/>
      </w:pPr>
      <w:rPr>
        <w:rFonts w:ascii="Courier New" w:hAnsi="Courier New" w:cs="Courier New" w:hint="default"/>
      </w:rPr>
    </w:lvl>
    <w:lvl w:ilvl="5" w:tplc="FFFFFFFF" w:tentative="1">
      <w:start w:val="1"/>
      <w:numFmt w:val="bullet"/>
      <w:lvlText w:val=""/>
      <w:lvlJc w:val="left"/>
      <w:pPr>
        <w:ind w:left="5238" w:hanging="360"/>
      </w:pPr>
      <w:rPr>
        <w:rFonts w:ascii="Wingdings" w:hAnsi="Wingdings" w:hint="default"/>
      </w:rPr>
    </w:lvl>
    <w:lvl w:ilvl="6" w:tplc="FFFFFFFF" w:tentative="1">
      <w:start w:val="1"/>
      <w:numFmt w:val="bullet"/>
      <w:lvlText w:val=""/>
      <w:lvlJc w:val="left"/>
      <w:pPr>
        <w:ind w:left="5958" w:hanging="360"/>
      </w:pPr>
      <w:rPr>
        <w:rFonts w:ascii="Symbol" w:hAnsi="Symbol" w:hint="default"/>
      </w:rPr>
    </w:lvl>
    <w:lvl w:ilvl="7" w:tplc="FFFFFFFF" w:tentative="1">
      <w:start w:val="1"/>
      <w:numFmt w:val="bullet"/>
      <w:lvlText w:val="o"/>
      <w:lvlJc w:val="left"/>
      <w:pPr>
        <w:ind w:left="6678" w:hanging="360"/>
      </w:pPr>
      <w:rPr>
        <w:rFonts w:ascii="Courier New" w:hAnsi="Courier New" w:cs="Courier New" w:hint="default"/>
      </w:rPr>
    </w:lvl>
    <w:lvl w:ilvl="8" w:tplc="FFFFFFFF" w:tentative="1">
      <w:start w:val="1"/>
      <w:numFmt w:val="bullet"/>
      <w:lvlText w:val=""/>
      <w:lvlJc w:val="left"/>
      <w:pPr>
        <w:ind w:left="7398" w:hanging="360"/>
      </w:pPr>
      <w:rPr>
        <w:rFonts w:ascii="Wingdings" w:hAnsi="Wingdings" w:hint="default"/>
      </w:rPr>
    </w:lvl>
  </w:abstractNum>
  <w:abstractNum w:abstractNumId="18" w15:restartNumberingAfterBreak="0">
    <w:nsid w:val="7E0731FB"/>
    <w:multiLevelType w:val="hybridMultilevel"/>
    <w:tmpl w:val="A50ADB12"/>
    <w:lvl w:ilvl="0" w:tplc="E7729BFC">
      <w:start w:val="4"/>
      <w:numFmt w:val="bullet"/>
      <w:lvlText w:val="-"/>
      <w:lvlJc w:val="left"/>
      <w:pPr>
        <w:ind w:left="1080" w:hanging="720"/>
      </w:pPr>
      <w:rPr>
        <w:rFonts w:ascii="Roboto" w:eastAsiaTheme="minorHAnsi" w:hAnsi="Roboto"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98589931">
    <w:abstractNumId w:val="1"/>
  </w:num>
  <w:num w:numId="2" w16cid:durableId="718287418">
    <w:abstractNumId w:val="14"/>
  </w:num>
  <w:num w:numId="3" w16cid:durableId="1868179024">
    <w:abstractNumId w:val="0"/>
  </w:num>
  <w:num w:numId="4" w16cid:durableId="284700509">
    <w:abstractNumId w:val="7"/>
  </w:num>
  <w:num w:numId="5" w16cid:durableId="1685521356">
    <w:abstractNumId w:val="16"/>
  </w:num>
  <w:num w:numId="6" w16cid:durableId="383258696">
    <w:abstractNumId w:val="6"/>
  </w:num>
  <w:num w:numId="7" w16cid:durableId="754130088">
    <w:abstractNumId w:val="2"/>
  </w:num>
  <w:num w:numId="8" w16cid:durableId="1878854878">
    <w:abstractNumId w:val="9"/>
  </w:num>
  <w:num w:numId="9" w16cid:durableId="121045720">
    <w:abstractNumId w:val="11"/>
  </w:num>
  <w:num w:numId="10" w16cid:durableId="1909723348">
    <w:abstractNumId w:val="8"/>
  </w:num>
  <w:num w:numId="11" w16cid:durableId="1250390250">
    <w:abstractNumId w:val="13"/>
  </w:num>
  <w:num w:numId="12" w16cid:durableId="1977298822">
    <w:abstractNumId w:val="15"/>
  </w:num>
  <w:num w:numId="13" w16cid:durableId="198977208">
    <w:abstractNumId w:val="5"/>
  </w:num>
  <w:num w:numId="14" w16cid:durableId="560678302">
    <w:abstractNumId w:val="17"/>
  </w:num>
  <w:num w:numId="15" w16cid:durableId="92359391">
    <w:abstractNumId w:val="4"/>
  </w:num>
  <w:num w:numId="16" w16cid:durableId="1755543038">
    <w:abstractNumId w:val="3"/>
  </w:num>
  <w:num w:numId="17" w16cid:durableId="32467480">
    <w:abstractNumId w:val="18"/>
  </w:num>
  <w:num w:numId="18" w16cid:durableId="1738629134">
    <w:abstractNumId w:val="10"/>
  </w:num>
  <w:num w:numId="19" w16cid:durableId="77004988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FD2"/>
    <w:rsid w:val="00023FAC"/>
    <w:rsid w:val="000557BD"/>
    <w:rsid w:val="00076CB6"/>
    <w:rsid w:val="0008455B"/>
    <w:rsid w:val="000C353E"/>
    <w:rsid w:val="000E1ABB"/>
    <w:rsid w:val="001147FE"/>
    <w:rsid w:val="00140063"/>
    <w:rsid w:val="001B0E8F"/>
    <w:rsid w:val="001B0F3C"/>
    <w:rsid w:val="00236649"/>
    <w:rsid w:val="00236AAD"/>
    <w:rsid w:val="002719C1"/>
    <w:rsid w:val="00283477"/>
    <w:rsid w:val="002837E9"/>
    <w:rsid w:val="002C6F29"/>
    <w:rsid w:val="002D0D52"/>
    <w:rsid w:val="002E52A9"/>
    <w:rsid w:val="002F4373"/>
    <w:rsid w:val="002F7986"/>
    <w:rsid w:val="00304B17"/>
    <w:rsid w:val="0036529B"/>
    <w:rsid w:val="00366E05"/>
    <w:rsid w:val="00366E3B"/>
    <w:rsid w:val="00391FD2"/>
    <w:rsid w:val="003C0B52"/>
    <w:rsid w:val="00400F12"/>
    <w:rsid w:val="00455B47"/>
    <w:rsid w:val="00466EB0"/>
    <w:rsid w:val="004D14BD"/>
    <w:rsid w:val="005328AB"/>
    <w:rsid w:val="005709E1"/>
    <w:rsid w:val="005C5425"/>
    <w:rsid w:val="005D6708"/>
    <w:rsid w:val="00625EAE"/>
    <w:rsid w:val="006B34A5"/>
    <w:rsid w:val="006B3DC0"/>
    <w:rsid w:val="006E1483"/>
    <w:rsid w:val="006F4A5A"/>
    <w:rsid w:val="00723894"/>
    <w:rsid w:val="0079490F"/>
    <w:rsid w:val="008110AE"/>
    <w:rsid w:val="00814A38"/>
    <w:rsid w:val="008B3303"/>
    <w:rsid w:val="008E4F21"/>
    <w:rsid w:val="00912866"/>
    <w:rsid w:val="009513B3"/>
    <w:rsid w:val="00962855"/>
    <w:rsid w:val="009A2F84"/>
    <w:rsid w:val="009A6EB6"/>
    <w:rsid w:val="00A13BF9"/>
    <w:rsid w:val="00A62794"/>
    <w:rsid w:val="00A675F3"/>
    <w:rsid w:val="00AB14FE"/>
    <w:rsid w:val="00AB223C"/>
    <w:rsid w:val="00B30CC7"/>
    <w:rsid w:val="00B32945"/>
    <w:rsid w:val="00B44499"/>
    <w:rsid w:val="00B44774"/>
    <w:rsid w:val="00B917E5"/>
    <w:rsid w:val="00BB54F6"/>
    <w:rsid w:val="00BC0C44"/>
    <w:rsid w:val="00C21472"/>
    <w:rsid w:val="00C22EB4"/>
    <w:rsid w:val="00D749FD"/>
    <w:rsid w:val="00D93CAC"/>
    <w:rsid w:val="00E02E8D"/>
    <w:rsid w:val="00E276E9"/>
    <w:rsid w:val="00E60D38"/>
    <w:rsid w:val="00E73B8F"/>
    <w:rsid w:val="00E812CD"/>
    <w:rsid w:val="00EB0645"/>
    <w:rsid w:val="00F005BD"/>
    <w:rsid w:val="00F04C1C"/>
    <w:rsid w:val="00F36BA1"/>
    <w:rsid w:val="00F541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2E601"/>
  <w15:chartTrackingRefBased/>
  <w15:docId w15:val="{6FAB48E6-99AC-4867-917B-3CC355815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2945"/>
  </w:style>
  <w:style w:type="paragraph" w:styleId="Heading1">
    <w:name w:val="heading 1"/>
    <w:aliases w:val="Heading 1 tnr12"/>
    <w:basedOn w:val="Normal"/>
    <w:next w:val="Normal"/>
    <w:link w:val="Heading1Char"/>
    <w:autoRedefine/>
    <w:uiPriority w:val="9"/>
    <w:qFormat/>
    <w:rsid w:val="002F7986"/>
    <w:pPr>
      <w:keepNext/>
      <w:keepLines/>
      <w:spacing w:before="240" w:after="0"/>
      <w:outlineLvl w:val="0"/>
    </w:pPr>
    <w:rPr>
      <w:rFonts w:ascii="Times New Roman" w:eastAsiaTheme="majorEastAsia" w:hAnsi="Times New Roman" w:cstheme="majorBidi"/>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autoRedefine/>
    <w:rsid w:val="002F4373"/>
    <w:pPr>
      <w:spacing w:after="0"/>
    </w:pPr>
    <w:rPr>
      <w:rFonts w:ascii="Times New Roman" w:hAnsi="Times New Roman" w:cs="Times New Roman"/>
      <w:noProof/>
      <w:sz w:val="24"/>
      <w:lang w:val="en-US"/>
    </w:rPr>
  </w:style>
  <w:style w:type="character" w:customStyle="1" w:styleId="EndNoteBibliographyTitleChar">
    <w:name w:val="EndNote Bibliography Title Char"/>
    <w:basedOn w:val="DefaultParagraphFont"/>
    <w:link w:val="EndNoteBibliographyTitle"/>
    <w:rsid w:val="002F4373"/>
    <w:rPr>
      <w:rFonts w:ascii="Times New Roman" w:hAnsi="Times New Roman" w:cs="Times New Roman"/>
      <w:noProof/>
      <w:sz w:val="24"/>
      <w:lang w:val="en-US"/>
    </w:rPr>
  </w:style>
  <w:style w:type="character" w:customStyle="1" w:styleId="Heading1Char">
    <w:name w:val="Heading 1 Char"/>
    <w:aliases w:val="Heading 1 tnr12 Char"/>
    <w:basedOn w:val="DefaultParagraphFont"/>
    <w:link w:val="Heading1"/>
    <w:uiPriority w:val="9"/>
    <w:rsid w:val="002F7986"/>
    <w:rPr>
      <w:rFonts w:ascii="Times New Roman" w:eastAsiaTheme="majorEastAsia" w:hAnsi="Times New Roman" w:cstheme="majorBidi"/>
      <w:sz w:val="24"/>
      <w:szCs w:val="32"/>
    </w:rPr>
  </w:style>
  <w:style w:type="paragraph" w:styleId="ListParagraph">
    <w:name w:val="List Paragraph"/>
    <w:basedOn w:val="Normal"/>
    <w:uiPriority w:val="34"/>
    <w:qFormat/>
    <w:rsid w:val="00B32945"/>
    <w:pPr>
      <w:ind w:left="720"/>
      <w:contextualSpacing/>
    </w:pPr>
  </w:style>
  <w:style w:type="table" w:styleId="TableGrid">
    <w:name w:val="Table Grid"/>
    <w:basedOn w:val="TableNormal"/>
    <w:uiPriority w:val="39"/>
    <w:rsid w:val="00B3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3B8F"/>
    <w:rPr>
      <w:color w:val="0000FF"/>
      <w:u w:val="single"/>
    </w:rPr>
  </w:style>
  <w:style w:type="paragraph" w:customStyle="1" w:styleId="m-2532189504284006392paragraphnonumbers">
    <w:name w:val="m_-2532189504284006392paragraphnonumbers"/>
    <w:basedOn w:val="Normal"/>
    <w:rsid w:val="00E73B8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2532189504284006392nicenormal">
    <w:name w:val="m_-2532189504284006392nicenormal"/>
    <w:basedOn w:val="Normal"/>
    <w:rsid w:val="00E73B8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E73B8F"/>
    <w:rPr>
      <w:i/>
      <w:iCs/>
    </w:rPr>
  </w:style>
  <w:style w:type="paragraph" w:styleId="Header">
    <w:name w:val="header"/>
    <w:basedOn w:val="Normal"/>
    <w:link w:val="HeaderChar"/>
    <w:uiPriority w:val="99"/>
    <w:unhideWhenUsed/>
    <w:rsid w:val="00C22E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2EB4"/>
  </w:style>
  <w:style w:type="paragraph" w:styleId="Footer">
    <w:name w:val="footer"/>
    <w:basedOn w:val="Normal"/>
    <w:link w:val="FooterChar"/>
    <w:uiPriority w:val="99"/>
    <w:unhideWhenUsed/>
    <w:rsid w:val="00C22E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2EB4"/>
  </w:style>
  <w:style w:type="character" w:styleId="PlaceholderText">
    <w:name w:val="Placeholder Text"/>
    <w:basedOn w:val="DefaultParagraphFont"/>
    <w:uiPriority w:val="99"/>
    <w:semiHidden/>
    <w:rsid w:val="00304B17"/>
    <w:rPr>
      <w:color w:val="808080"/>
    </w:rPr>
  </w:style>
  <w:style w:type="character" w:styleId="UnresolvedMention">
    <w:name w:val="Unresolved Mention"/>
    <w:basedOn w:val="DefaultParagraphFont"/>
    <w:uiPriority w:val="99"/>
    <w:semiHidden/>
    <w:unhideWhenUsed/>
    <w:rsid w:val="00BB54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588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dcap.link/pretermguideline"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AADPA">
      <a:dk1>
        <a:srgbClr val="273F69"/>
      </a:dk1>
      <a:lt1>
        <a:srgbClr val="FFFFFF"/>
      </a:lt1>
      <a:dk2>
        <a:srgbClr val="000000"/>
      </a:dk2>
      <a:lt2>
        <a:srgbClr val="FFFFFF"/>
      </a:lt2>
      <a:accent1>
        <a:srgbClr val="B4CF3B"/>
      </a:accent1>
      <a:accent2>
        <a:srgbClr val="FFB400"/>
      </a:accent2>
      <a:accent3>
        <a:srgbClr val="29529B"/>
      </a:accent3>
      <a:accent4>
        <a:srgbClr val="A61C54"/>
      </a:accent4>
      <a:accent5>
        <a:srgbClr val="273F69"/>
      </a:accent5>
      <a:accent6>
        <a:srgbClr val="F7F7F7"/>
      </a:accent6>
      <a:hlink>
        <a:srgbClr val="29529B"/>
      </a:hlink>
      <a:folHlink>
        <a:srgbClr val="FFB4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2CAE7-359C-4DF0-A456-A58BCC214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805</Words>
  <Characters>4595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 May</dc:creator>
  <cp:keywords/>
  <dc:description/>
  <cp:lastModifiedBy>Jamie Owen</cp:lastModifiedBy>
  <cp:revision>2</cp:revision>
  <dcterms:created xsi:type="dcterms:W3CDTF">2023-09-20T02:03:00Z</dcterms:created>
  <dcterms:modified xsi:type="dcterms:W3CDTF">2023-09-20T02:03:00Z</dcterms:modified>
</cp:coreProperties>
</file>